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3AB" w:rsidRDefault="00570CDD">
      <w:pPr>
        <w:spacing w:line="560" w:lineRule="exact"/>
        <w:jc w:val="center"/>
        <w:rPr>
          <w:ins w:id="0" w:author="王春云,wangcy" w:date="2019-12-31T16:21:00Z"/>
          <w:rFonts w:eastAsia="仿宋" w:hAnsi="仿宋"/>
          <w:sz w:val="32"/>
          <w:szCs w:val="32"/>
        </w:rPr>
      </w:pPr>
      <w:r>
        <w:rPr>
          <w:rFonts w:ascii="方正小标宋_GBK" w:eastAsia="方正小标宋_GBK" w:hAnsi="方正小标宋_GBK" w:cs="方正小标宋_GBK" w:hint="eastAsia"/>
          <w:sz w:val="44"/>
          <w:szCs w:val="44"/>
        </w:rPr>
        <w:t>中马钦州产业园区启动区综合配套设施建设项目</w:t>
      </w:r>
      <w:r>
        <w:rPr>
          <w:rFonts w:ascii="方正小标宋_GBK" w:eastAsia="方正小标宋_GBK" w:hAnsi="方正小标宋_GBK" w:cs="方正小标宋_GBK" w:hint="eastAsia"/>
          <w:sz w:val="44"/>
          <w:szCs w:val="44"/>
        </w:rPr>
        <w:t>6#-B</w:t>
      </w:r>
      <w:r>
        <w:rPr>
          <w:rFonts w:ascii="方正小标宋_GBK" w:eastAsia="方正小标宋_GBK" w:hAnsi="方正小标宋_GBK" w:cs="方正小标宋_GBK" w:hint="eastAsia"/>
          <w:sz w:val="44"/>
          <w:szCs w:val="44"/>
        </w:rPr>
        <w:t>、</w:t>
      </w:r>
      <w:r>
        <w:rPr>
          <w:rFonts w:ascii="方正小标宋_GBK" w:eastAsia="方正小标宋_GBK" w:hAnsi="方正小标宋_GBK" w:cs="方正小标宋_GBK" w:hint="eastAsia"/>
          <w:sz w:val="44"/>
          <w:szCs w:val="44"/>
        </w:rPr>
        <w:t>C</w:t>
      </w:r>
      <w:r>
        <w:rPr>
          <w:rFonts w:ascii="方正小标宋_GBK" w:eastAsia="方正小标宋_GBK" w:hAnsi="方正小标宋_GBK" w:cs="方正小标宋_GBK" w:hint="eastAsia"/>
          <w:sz w:val="44"/>
          <w:szCs w:val="44"/>
        </w:rPr>
        <w:t>新风、水系统采购安装工程公开</w:t>
      </w:r>
    </w:p>
    <w:p w:rsidR="00132154" w:rsidRDefault="00570CDD">
      <w:pPr>
        <w:spacing w:line="560" w:lineRule="exact"/>
        <w:jc w:val="center"/>
        <w:rPr>
          <w:rFonts w:ascii="方正小标宋_GBK" w:eastAsia="方正小标宋_GBK" w:hAnsi="方正小标宋_GBK" w:cs="方正小标宋_GBK"/>
          <w:sz w:val="44"/>
          <w:szCs w:val="44"/>
        </w:rPr>
      </w:pPr>
      <w:bookmarkStart w:id="1" w:name="_GoBack"/>
      <w:bookmarkEnd w:id="1"/>
      <w:r>
        <w:rPr>
          <w:rFonts w:ascii="方正小标宋_GBK" w:eastAsia="方正小标宋_GBK" w:hAnsi="方正小标宋_GBK" w:cs="方正小标宋_GBK" w:hint="eastAsia"/>
          <w:sz w:val="44"/>
          <w:szCs w:val="44"/>
        </w:rPr>
        <w:t>比选文件</w:t>
      </w:r>
    </w:p>
    <w:p w:rsidR="00132154" w:rsidRDefault="00132154">
      <w:pPr>
        <w:ind w:firstLineChars="200" w:firstLine="640"/>
        <w:rPr>
          <w:rFonts w:ascii="仿宋" w:eastAsia="仿宋" w:hAnsi="仿宋" w:cs="仿宋"/>
          <w:sz w:val="32"/>
          <w:szCs w:val="32"/>
        </w:rPr>
      </w:pPr>
    </w:p>
    <w:p w:rsidR="00132154" w:rsidRDefault="00570CDD">
      <w:pPr>
        <w:ind w:firstLineChars="200" w:firstLine="640"/>
        <w:rPr>
          <w:rFonts w:ascii="仿宋" w:eastAsia="仿宋" w:hAnsi="仿宋" w:cs="仿宋"/>
          <w:sz w:val="32"/>
          <w:szCs w:val="32"/>
        </w:rPr>
      </w:pPr>
      <w:r>
        <w:rPr>
          <w:rFonts w:ascii="仿宋" w:eastAsia="仿宋" w:hAnsi="仿宋" w:cs="仿宋" w:hint="eastAsia"/>
          <w:sz w:val="32"/>
          <w:szCs w:val="32"/>
        </w:rPr>
        <w:t>我公司拟通过组织中马钦州产业园区启动区综合配套设施建设项目</w:t>
      </w:r>
      <w:r>
        <w:rPr>
          <w:rFonts w:ascii="仿宋" w:eastAsia="仿宋" w:hAnsi="仿宋" w:cs="仿宋" w:hint="eastAsia"/>
          <w:sz w:val="32"/>
          <w:szCs w:val="32"/>
        </w:rPr>
        <w:t>6#-B</w:t>
      </w:r>
      <w:r>
        <w:rPr>
          <w:rFonts w:ascii="仿宋" w:eastAsia="仿宋" w:hAnsi="仿宋" w:cs="仿宋" w:hint="eastAsia"/>
          <w:sz w:val="32"/>
          <w:szCs w:val="32"/>
        </w:rPr>
        <w:t>、</w:t>
      </w:r>
      <w:r>
        <w:rPr>
          <w:rFonts w:ascii="仿宋" w:eastAsia="仿宋" w:hAnsi="仿宋" w:cs="仿宋" w:hint="eastAsia"/>
          <w:sz w:val="32"/>
          <w:szCs w:val="32"/>
        </w:rPr>
        <w:t>C</w:t>
      </w:r>
      <w:r>
        <w:rPr>
          <w:rFonts w:ascii="仿宋" w:eastAsia="仿宋" w:hAnsi="仿宋" w:cs="仿宋" w:hint="eastAsia"/>
          <w:sz w:val="32"/>
          <w:szCs w:val="32"/>
        </w:rPr>
        <w:t>新风、水系统采购安装工程公开比选选择施工单位，具体事项如下：</w:t>
      </w:r>
    </w:p>
    <w:p w:rsidR="00132154" w:rsidRDefault="00570CDD">
      <w:pPr>
        <w:numPr>
          <w:ilvl w:val="255"/>
          <w:numId w:val="0"/>
        </w:numPr>
        <w:ind w:firstLineChars="200" w:firstLine="643"/>
        <w:rPr>
          <w:rFonts w:ascii="仿宋" w:eastAsia="仿宋" w:hAnsi="仿宋" w:cs="仿宋"/>
          <w:b/>
          <w:bCs/>
          <w:sz w:val="32"/>
          <w:szCs w:val="32"/>
        </w:rPr>
      </w:pPr>
      <w:r>
        <w:rPr>
          <w:rFonts w:ascii="仿宋" w:eastAsia="仿宋" w:hAnsi="仿宋" w:cs="仿宋" w:hint="eastAsia"/>
          <w:b/>
          <w:bCs/>
          <w:sz w:val="32"/>
          <w:szCs w:val="32"/>
        </w:rPr>
        <w:t>一、项目基本情况</w:t>
      </w:r>
    </w:p>
    <w:p w:rsidR="00132154" w:rsidRDefault="00570CD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为完善综合配套设施建设项目</w:t>
      </w:r>
      <w:r>
        <w:rPr>
          <w:rFonts w:ascii="仿宋" w:eastAsia="仿宋" w:hAnsi="仿宋" w:cs="仿宋" w:hint="eastAsia"/>
          <w:sz w:val="32"/>
          <w:szCs w:val="32"/>
        </w:rPr>
        <w:t>6#-B</w:t>
      </w:r>
      <w:r>
        <w:rPr>
          <w:rFonts w:ascii="仿宋" w:eastAsia="仿宋" w:hAnsi="仿宋" w:cs="仿宋" w:hint="eastAsia"/>
          <w:sz w:val="32"/>
          <w:szCs w:val="32"/>
        </w:rPr>
        <w:t>、</w:t>
      </w:r>
      <w:r>
        <w:rPr>
          <w:rFonts w:ascii="仿宋" w:eastAsia="仿宋" w:hAnsi="仿宋" w:cs="仿宋" w:hint="eastAsia"/>
          <w:sz w:val="32"/>
          <w:szCs w:val="32"/>
        </w:rPr>
        <w:t>C</w:t>
      </w:r>
      <w:r>
        <w:rPr>
          <w:rFonts w:ascii="仿宋" w:eastAsia="仿宋" w:hAnsi="仿宋" w:cs="仿宋" w:hint="eastAsia"/>
          <w:sz w:val="32"/>
          <w:szCs w:val="32"/>
        </w:rPr>
        <w:t>商业楼空调系统配套设施设备，拟对新风、水系统相关设备进行采购、安装，该项目主要施工内容为采购、安装、调试综合配套设施建设项目</w:t>
      </w:r>
      <w:r>
        <w:rPr>
          <w:rFonts w:ascii="仿宋" w:eastAsia="仿宋" w:hAnsi="仿宋" w:cs="仿宋" w:hint="eastAsia"/>
          <w:sz w:val="32"/>
          <w:szCs w:val="32"/>
        </w:rPr>
        <w:t>6#-B</w:t>
      </w:r>
      <w:r>
        <w:rPr>
          <w:rFonts w:ascii="仿宋" w:eastAsia="仿宋" w:hAnsi="仿宋" w:cs="仿宋" w:hint="eastAsia"/>
          <w:sz w:val="32"/>
          <w:szCs w:val="32"/>
        </w:rPr>
        <w:t>、</w:t>
      </w:r>
      <w:r>
        <w:rPr>
          <w:rFonts w:ascii="仿宋" w:eastAsia="仿宋" w:hAnsi="仿宋" w:cs="仿宋" w:hint="eastAsia"/>
          <w:sz w:val="32"/>
          <w:szCs w:val="32"/>
        </w:rPr>
        <w:t>C</w:t>
      </w:r>
      <w:r>
        <w:rPr>
          <w:rFonts w:ascii="仿宋" w:eastAsia="仿宋" w:hAnsi="仿宋" w:cs="仿宋" w:hint="eastAsia"/>
          <w:sz w:val="32"/>
          <w:szCs w:val="32"/>
        </w:rPr>
        <w:t>新风、水系统。</w:t>
      </w:r>
    </w:p>
    <w:p w:rsidR="00132154" w:rsidRDefault="00570CDD">
      <w:pPr>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本项目的施工预算控制价约为</w:t>
      </w:r>
      <w:r w:rsidR="00205121">
        <w:rPr>
          <w:rFonts w:eastAsia="仿宋" w:hAnsi="仿宋"/>
          <w:sz w:val="32"/>
          <w:szCs w:val="32"/>
        </w:rPr>
        <w:t>2184066.23</w:t>
      </w:r>
      <w:r>
        <w:rPr>
          <w:rFonts w:ascii="仿宋" w:eastAsia="仿宋" w:hAnsi="仿宋" w:cs="仿宋" w:hint="eastAsia"/>
          <w:color w:val="000000" w:themeColor="text1"/>
          <w:sz w:val="32"/>
          <w:szCs w:val="32"/>
        </w:rPr>
        <w:t>元。</w:t>
      </w:r>
    </w:p>
    <w:p w:rsidR="00132154" w:rsidRDefault="00570CDD">
      <w:pPr>
        <w:ind w:firstLineChars="200" w:firstLine="643"/>
        <w:rPr>
          <w:rFonts w:ascii="仿宋" w:eastAsia="仿宋" w:hAnsi="仿宋" w:cs="仿宋"/>
          <w:b/>
          <w:bCs/>
          <w:sz w:val="32"/>
          <w:szCs w:val="32"/>
        </w:rPr>
      </w:pPr>
      <w:r>
        <w:rPr>
          <w:rFonts w:ascii="仿宋" w:eastAsia="仿宋" w:hAnsi="仿宋" w:cs="仿宋" w:hint="eastAsia"/>
          <w:b/>
          <w:bCs/>
          <w:sz w:val="32"/>
          <w:szCs w:val="32"/>
        </w:rPr>
        <w:t>二、报价单位要求</w:t>
      </w:r>
    </w:p>
    <w:p w:rsidR="00132154" w:rsidRDefault="00570CD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、具备机电设备安装工程专业承包三级以上（含三级）资质的施工企业。</w:t>
      </w:r>
    </w:p>
    <w:p w:rsidR="00132154" w:rsidRDefault="00570CD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、拟投入的项目经理须具备机电工程专业贰级以上（含贰级）注册建造师执业资格。</w:t>
      </w:r>
    </w:p>
    <w:p w:rsidR="00132154" w:rsidRDefault="00570CDD">
      <w:pPr>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、本项目不接受联合体参与报价。</w:t>
      </w:r>
    </w:p>
    <w:p w:rsidR="00132154" w:rsidRDefault="00570CDD">
      <w:pPr>
        <w:ind w:firstLineChars="200" w:firstLine="643"/>
        <w:rPr>
          <w:rFonts w:ascii="仿宋" w:eastAsia="仿宋" w:hAnsi="仿宋" w:cs="仿宋"/>
          <w:b/>
          <w:bCs/>
          <w:sz w:val="32"/>
          <w:szCs w:val="32"/>
        </w:rPr>
      </w:pPr>
      <w:r>
        <w:rPr>
          <w:rFonts w:ascii="仿宋" w:eastAsia="仿宋" w:hAnsi="仿宋" w:cs="仿宋" w:hint="eastAsia"/>
          <w:b/>
          <w:bCs/>
          <w:sz w:val="32"/>
          <w:szCs w:val="32"/>
        </w:rPr>
        <w:t>三、比选须知</w:t>
      </w:r>
    </w:p>
    <w:p w:rsidR="00132154" w:rsidRDefault="00570CD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（一）比选采购范围：</w:t>
      </w:r>
    </w:p>
    <w:p w:rsidR="00132154" w:rsidRDefault="00570CD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采购、安装、调试启动区综合配套设施建设项目</w:t>
      </w:r>
      <w:r>
        <w:rPr>
          <w:rFonts w:ascii="仿宋" w:eastAsia="仿宋" w:hAnsi="仿宋" w:cs="仿宋" w:hint="eastAsia"/>
          <w:sz w:val="32"/>
          <w:szCs w:val="32"/>
        </w:rPr>
        <w:t>6#-B</w:t>
      </w:r>
      <w:r>
        <w:rPr>
          <w:rFonts w:ascii="仿宋" w:eastAsia="仿宋" w:hAnsi="仿宋" w:cs="仿宋" w:hint="eastAsia"/>
          <w:sz w:val="32"/>
          <w:szCs w:val="32"/>
        </w:rPr>
        <w:t>、</w:t>
      </w:r>
      <w:r>
        <w:rPr>
          <w:rFonts w:ascii="仿宋" w:eastAsia="仿宋" w:hAnsi="仿宋" w:cs="仿宋" w:hint="eastAsia"/>
          <w:sz w:val="32"/>
          <w:szCs w:val="32"/>
        </w:rPr>
        <w:t>C</w:t>
      </w:r>
      <w:r>
        <w:rPr>
          <w:rFonts w:ascii="仿宋" w:eastAsia="仿宋" w:hAnsi="仿宋" w:cs="仿宋" w:hint="eastAsia"/>
          <w:sz w:val="32"/>
          <w:szCs w:val="32"/>
        </w:rPr>
        <w:t>新风、水系统。</w:t>
      </w:r>
    </w:p>
    <w:p w:rsidR="00132154" w:rsidRDefault="00570CDD">
      <w:pPr>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（二）接收报价文件截止日期：至</w:t>
      </w:r>
      <w:r>
        <w:rPr>
          <w:rFonts w:ascii="仿宋" w:eastAsia="仿宋" w:hAnsi="仿宋" w:cs="仿宋" w:hint="eastAsia"/>
          <w:color w:val="000000" w:themeColor="text1"/>
          <w:sz w:val="32"/>
          <w:szCs w:val="32"/>
        </w:rPr>
        <w:t>20</w:t>
      </w:r>
      <w:r>
        <w:rPr>
          <w:rFonts w:ascii="仿宋" w:eastAsia="仿宋" w:hAnsi="仿宋" w:cs="仿宋" w:hint="eastAsia"/>
          <w:color w:val="000000" w:themeColor="text1"/>
          <w:sz w:val="32"/>
          <w:szCs w:val="32"/>
        </w:rPr>
        <w:t>20</w:t>
      </w:r>
      <w:r>
        <w:rPr>
          <w:rFonts w:ascii="仿宋" w:eastAsia="仿宋" w:hAnsi="仿宋" w:cs="仿宋" w:hint="eastAsia"/>
          <w:color w:val="000000" w:themeColor="text1"/>
          <w:sz w:val="32"/>
          <w:szCs w:val="32"/>
        </w:rPr>
        <w:t>年</w:t>
      </w: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月</w:t>
      </w:r>
      <w:r>
        <w:rPr>
          <w:rFonts w:ascii="仿宋" w:eastAsia="仿宋" w:hAnsi="仿宋" w:cs="仿宋" w:hint="eastAsia"/>
          <w:color w:val="000000" w:themeColor="text1"/>
          <w:sz w:val="32"/>
          <w:szCs w:val="32"/>
        </w:rPr>
        <w:t>8</w:t>
      </w:r>
      <w:r>
        <w:rPr>
          <w:rFonts w:ascii="仿宋" w:eastAsia="仿宋" w:hAnsi="仿宋" w:cs="仿宋" w:hint="eastAsia"/>
          <w:color w:val="000000" w:themeColor="text1"/>
          <w:sz w:val="32"/>
          <w:szCs w:val="32"/>
        </w:rPr>
        <w:t>日</w:t>
      </w:r>
      <w:r>
        <w:rPr>
          <w:rFonts w:ascii="仿宋" w:eastAsia="仿宋" w:hAnsi="仿宋" w:cs="仿宋" w:hint="eastAsia"/>
          <w:color w:val="000000" w:themeColor="text1"/>
          <w:sz w:val="32"/>
          <w:szCs w:val="32"/>
        </w:rPr>
        <w:t>17:00</w:t>
      </w:r>
      <w:r>
        <w:rPr>
          <w:rFonts w:ascii="仿宋" w:eastAsia="仿宋" w:hAnsi="仿宋" w:cs="仿宋" w:hint="eastAsia"/>
          <w:color w:val="000000" w:themeColor="text1"/>
          <w:sz w:val="32"/>
          <w:szCs w:val="32"/>
        </w:rPr>
        <w:t>止。</w:t>
      </w:r>
    </w:p>
    <w:p w:rsidR="00132154" w:rsidRDefault="00570CDD">
      <w:pPr>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（三）开工时间：中选单位应自本合同签订后</w:t>
      </w:r>
      <w:r>
        <w:rPr>
          <w:rFonts w:ascii="仿宋" w:eastAsia="仿宋" w:hAnsi="仿宋" w:cs="仿宋" w:hint="eastAsia"/>
          <w:color w:val="000000" w:themeColor="text1"/>
          <w:sz w:val="32"/>
          <w:szCs w:val="32"/>
        </w:rPr>
        <w:t>20</w:t>
      </w:r>
      <w:r>
        <w:rPr>
          <w:rFonts w:ascii="仿宋" w:eastAsia="仿宋" w:hAnsi="仿宋" w:cs="仿宋" w:hint="eastAsia"/>
          <w:color w:val="000000" w:themeColor="text1"/>
          <w:sz w:val="32"/>
          <w:szCs w:val="32"/>
        </w:rPr>
        <w:t>日历日内将货物运达工地并开工。</w:t>
      </w:r>
    </w:p>
    <w:p w:rsidR="00132154" w:rsidRDefault="00570CDD">
      <w:pPr>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（四）要求工期</w:t>
      </w:r>
      <w:r w:rsidRPr="002643AB">
        <w:rPr>
          <w:rFonts w:ascii="仿宋" w:eastAsia="仿宋" w:hAnsi="仿宋" w:cs="仿宋" w:hint="eastAsia"/>
          <w:color w:val="000000" w:themeColor="text1"/>
          <w:sz w:val="32"/>
          <w:szCs w:val="32"/>
        </w:rPr>
        <w:t>：</w:t>
      </w:r>
      <w:r w:rsidRPr="002643AB">
        <w:rPr>
          <w:rFonts w:ascii="仿宋" w:eastAsia="仿宋" w:hAnsi="仿宋" w:cs="仿宋" w:hint="eastAsia"/>
          <w:color w:val="000000" w:themeColor="text1"/>
          <w:sz w:val="32"/>
          <w:szCs w:val="32"/>
        </w:rPr>
        <w:t>60</w:t>
      </w:r>
      <w:r w:rsidRPr="002643AB">
        <w:rPr>
          <w:rFonts w:ascii="仿宋" w:eastAsia="仿宋" w:hAnsi="仿宋" w:cs="仿宋" w:hint="eastAsia"/>
          <w:color w:val="000000" w:themeColor="text1"/>
          <w:sz w:val="32"/>
          <w:szCs w:val="32"/>
        </w:rPr>
        <w:t>个日</w:t>
      </w:r>
      <w:r>
        <w:rPr>
          <w:rFonts w:ascii="仿宋" w:eastAsia="仿宋" w:hAnsi="仿宋" w:cs="仿宋" w:hint="eastAsia"/>
          <w:color w:val="000000" w:themeColor="text1"/>
          <w:sz w:val="32"/>
          <w:szCs w:val="32"/>
        </w:rPr>
        <w:t>历日。</w:t>
      </w:r>
    </w:p>
    <w:p w:rsidR="00132154" w:rsidRDefault="00570CDD">
      <w:pPr>
        <w:ind w:firstLineChars="200" w:firstLine="640"/>
        <w:rPr>
          <w:rFonts w:ascii="仿宋" w:eastAsia="仿宋" w:hAnsi="仿宋" w:cs="仿宋"/>
          <w:sz w:val="32"/>
          <w:szCs w:val="32"/>
        </w:rPr>
      </w:pPr>
      <w:r>
        <w:rPr>
          <w:rFonts w:ascii="仿宋" w:eastAsia="仿宋" w:hAnsi="仿宋" w:cs="仿宋" w:hint="eastAsia"/>
          <w:sz w:val="32"/>
          <w:szCs w:val="32"/>
        </w:rPr>
        <w:t>（五）报价文件资料清单（</w:t>
      </w:r>
      <w:r>
        <w:rPr>
          <w:rFonts w:ascii="仿宋" w:eastAsia="仿宋" w:hAnsi="仿宋" w:cs="仿宋" w:hint="eastAsia"/>
          <w:b/>
          <w:bCs/>
          <w:sz w:val="32"/>
          <w:szCs w:val="32"/>
        </w:rPr>
        <w:t>以下文件必须提供且均需加盖公章</w:t>
      </w:r>
      <w:r>
        <w:rPr>
          <w:rFonts w:ascii="仿宋" w:eastAsia="仿宋" w:hAnsi="仿宋" w:cs="仿宋" w:hint="eastAsia"/>
          <w:sz w:val="32"/>
          <w:szCs w:val="32"/>
        </w:rPr>
        <w:t>）</w:t>
      </w:r>
    </w:p>
    <w:p w:rsidR="00132154" w:rsidRDefault="00570CDD">
      <w:pPr>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营业执照、税务登记证、组织机构代码证（营业执照为三证合一的报价人不需提供税务登记证及组织机构代码证）；资质证书；</w:t>
      </w:r>
    </w:p>
    <w:p w:rsidR="00132154" w:rsidRDefault="00570CDD">
      <w:pPr>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报价函（注明固定综合单价，并附报价单位联系人及联系方式）；</w:t>
      </w:r>
    </w:p>
    <w:p w:rsidR="00132154" w:rsidRDefault="00570CDD">
      <w:pPr>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报价人简介；企业近两年已完成类似项目一览表（须附合同或中标通知书）；</w:t>
      </w:r>
      <w:r>
        <w:rPr>
          <w:rFonts w:ascii="仿宋" w:eastAsia="仿宋" w:hAnsi="仿宋" w:cs="仿宋" w:hint="eastAsia"/>
          <w:sz w:val="32"/>
          <w:szCs w:val="32"/>
        </w:rPr>
        <w:t>施工组织设计</w:t>
      </w:r>
      <w:r>
        <w:rPr>
          <w:rFonts w:ascii="仿宋" w:eastAsia="仿宋" w:hAnsi="仿宋" w:cs="仿宋" w:hint="eastAsia"/>
          <w:sz w:val="32"/>
          <w:szCs w:val="32"/>
        </w:rPr>
        <w:t>(</w:t>
      </w:r>
      <w:r>
        <w:rPr>
          <w:rFonts w:ascii="仿宋" w:eastAsia="仿宋" w:hAnsi="仿宋" w:cs="仿宋" w:hint="eastAsia"/>
          <w:sz w:val="32"/>
          <w:szCs w:val="32"/>
        </w:rPr>
        <w:t>包含主要施工方法、拟投入的主要物资计划、拟投入的主要施工机械设备计划、劳动力安排计划、确保工程质量的技术组织措施、确保安全生产的技术组织措施、确保工期的技术组织措施、确保工期的技术组织措施、确保</w:t>
      </w:r>
      <w:r>
        <w:rPr>
          <w:rFonts w:ascii="仿宋" w:eastAsia="仿宋" w:hAnsi="仿宋" w:cs="仿宋" w:hint="eastAsia"/>
          <w:sz w:val="32"/>
          <w:szCs w:val="32"/>
        </w:rPr>
        <w:lastRenderedPageBreak/>
        <w:t>文明施工的技术组织措施、工程施工的重点和难点及</w:t>
      </w:r>
      <w:r>
        <w:rPr>
          <w:rFonts w:ascii="仿宋" w:eastAsia="仿宋" w:hAnsi="仿宋" w:cs="仿宋" w:hint="eastAsia"/>
          <w:sz w:val="32"/>
          <w:szCs w:val="32"/>
        </w:rPr>
        <w:t>保证措施）；</w:t>
      </w:r>
      <w:r>
        <w:rPr>
          <w:rFonts w:ascii="仿宋" w:eastAsia="仿宋" w:hAnsi="仿宋" w:cs="仿宋" w:hint="eastAsia"/>
          <w:sz w:val="32"/>
          <w:szCs w:val="32"/>
        </w:rPr>
        <w:t>拟投入人员情况（须附人员相关证书及社保证明，且投入的项目经理须具备机电工程专业贰级以上（含贰级）注册建造师执业资格）。</w:t>
      </w:r>
    </w:p>
    <w:p w:rsidR="00132154" w:rsidRDefault="00570CDD">
      <w:pPr>
        <w:ind w:firstLineChars="200" w:firstLine="643"/>
        <w:rPr>
          <w:rFonts w:ascii="仿宋" w:eastAsia="仿宋" w:hAnsi="仿宋" w:cs="仿宋"/>
          <w:b/>
          <w:bCs/>
          <w:sz w:val="32"/>
          <w:szCs w:val="32"/>
        </w:rPr>
      </w:pPr>
      <w:r>
        <w:rPr>
          <w:rFonts w:ascii="仿宋" w:eastAsia="仿宋" w:hAnsi="仿宋" w:cs="仿宋" w:hint="eastAsia"/>
          <w:b/>
          <w:bCs/>
          <w:sz w:val="32"/>
          <w:szCs w:val="32"/>
        </w:rPr>
        <w:t> </w:t>
      </w:r>
      <w:r>
        <w:rPr>
          <w:rFonts w:ascii="仿宋" w:eastAsia="仿宋" w:hAnsi="仿宋" w:cs="仿宋" w:hint="eastAsia"/>
          <w:b/>
          <w:bCs/>
          <w:sz w:val="32"/>
          <w:szCs w:val="32"/>
        </w:rPr>
        <w:t>四、评审规则</w:t>
      </w:r>
    </w:p>
    <w:p w:rsidR="00132154" w:rsidRDefault="00570CDD">
      <w:pPr>
        <w:ind w:firstLineChars="200" w:firstLine="640"/>
        <w:rPr>
          <w:rFonts w:ascii="仿宋" w:eastAsia="仿宋" w:hAnsi="仿宋" w:cs="仿宋"/>
          <w:sz w:val="32"/>
          <w:szCs w:val="32"/>
        </w:rPr>
      </w:pPr>
      <w:r>
        <w:rPr>
          <w:rFonts w:ascii="仿宋" w:eastAsia="仿宋" w:hAnsi="仿宋" w:cs="仿宋" w:hint="eastAsia"/>
          <w:sz w:val="32"/>
          <w:szCs w:val="32"/>
        </w:rPr>
        <w:t>（一）我公司将结合报价单位的资质条件、业绩及报价等因素，综合择优选定本项目的中选单位。</w:t>
      </w:r>
    </w:p>
    <w:p w:rsidR="00132154" w:rsidRDefault="00570CDD">
      <w:pPr>
        <w:ind w:firstLineChars="200" w:firstLine="640"/>
        <w:rPr>
          <w:rFonts w:ascii="仿宋" w:eastAsia="仿宋" w:hAnsi="仿宋" w:cs="仿宋"/>
          <w:sz w:val="32"/>
          <w:szCs w:val="32"/>
        </w:rPr>
      </w:pPr>
      <w:r>
        <w:rPr>
          <w:rFonts w:ascii="仿宋" w:eastAsia="仿宋" w:hAnsi="仿宋" w:cs="仿宋" w:hint="eastAsia"/>
          <w:sz w:val="32"/>
          <w:szCs w:val="32"/>
        </w:rPr>
        <w:t>（二）如出现下列情况之一，报价文件作无效处理</w:t>
      </w:r>
    </w:p>
    <w:p w:rsidR="00132154" w:rsidRDefault="00570CDD">
      <w:pPr>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不响应比选文件实质性要求；</w:t>
      </w:r>
    </w:p>
    <w:p w:rsidR="00132154" w:rsidRDefault="00570CDD">
      <w:pPr>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出现两个或两个以上报价；</w:t>
      </w:r>
    </w:p>
    <w:p w:rsidR="00132154" w:rsidRDefault="00570CDD">
      <w:pPr>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报价超出预算控制价的；</w:t>
      </w:r>
    </w:p>
    <w:p w:rsidR="00132154" w:rsidRDefault="00570CDD">
      <w:pPr>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报价文件报送时间已超过规定截止时间；</w:t>
      </w:r>
    </w:p>
    <w:p w:rsidR="00132154" w:rsidRDefault="00570CDD">
      <w:pPr>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纸质版报价文件未按要求密封</w:t>
      </w:r>
      <w:r>
        <w:rPr>
          <w:rFonts w:ascii="仿宋" w:eastAsia="仿宋" w:hAnsi="仿宋" w:cs="仿宋" w:hint="eastAsia"/>
          <w:sz w:val="32"/>
          <w:szCs w:val="32"/>
        </w:rPr>
        <w:t xml:space="preserve"> </w:t>
      </w:r>
      <w:r>
        <w:rPr>
          <w:rFonts w:ascii="仿宋" w:eastAsia="仿宋" w:hAnsi="仿宋" w:cs="仿宋" w:hint="eastAsia"/>
          <w:sz w:val="32"/>
          <w:szCs w:val="32"/>
        </w:rPr>
        <w:t>；</w:t>
      </w:r>
    </w:p>
    <w:p w:rsidR="00132154" w:rsidRDefault="00570CDD">
      <w:pPr>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报价文件资料未加盖公司公章</w:t>
      </w:r>
      <w:r>
        <w:rPr>
          <w:rFonts w:ascii="仿宋" w:eastAsia="仿宋" w:hAnsi="仿宋" w:cs="仿宋" w:hint="eastAsia"/>
          <w:sz w:val="32"/>
          <w:szCs w:val="32"/>
        </w:rPr>
        <w:t xml:space="preserve"> </w:t>
      </w:r>
      <w:r>
        <w:rPr>
          <w:rFonts w:ascii="仿宋" w:eastAsia="仿宋" w:hAnsi="仿宋" w:cs="仿宋" w:hint="eastAsia"/>
          <w:sz w:val="32"/>
          <w:szCs w:val="32"/>
        </w:rPr>
        <w:t>；</w:t>
      </w:r>
    </w:p>
    <w:p w:rsidR="00132154" w:rsidRDefault="00570CDD">
      <w:pPr>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超出经营范围报价的；</w:t>
      </w:r>
    </w:p>
    <w:p w:rsidR="00132154" w:rsidRDefault="00570CDD">
      <w:pPr>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存在其他不符合比选文件要求的行为。</w:t>
      </w:r>
    </w:p>
    <w:p w:rsidR="00132154" w:rsidRDefault="00570CDD">
      <w:pPr>
        <w:ind w:firstLineChars="200" w:firstLine="643"/>
        <w:rPr>
          <w:rFonts w:ascii="仿宋" w:eastAsia="仿宋" w:hAnsi="仿宋" w:cs="仿宋"/>
          <w:sz w:val="32"/>
          <w:szCs w:val="32"/>
        </w:rPr>
      </w:pPr>
      <w:r>
        <w:rPr>
          <w:rFonts w:ascii="仿宋" w:eastAsia="仿宋" w:hAnsi="仿宋" w:cs="仿宋" w:hint="eastAsia"/>
          <w:b/>
          <w:bCs/>
          <w:sz w:val="32"/>
          <w:szCs w:val="32"/>
        </w:rPr>
        <w:t>五、评分办法</w:t>
      </w:r>
    </w:p>
    <w:p w:rsidR="00132154" w:rsidRDefault="00570CDD">
      <w:pPr>
        <w:ind w:firstLineChars="200" w:firstLine="640"/>
        <w:rPr>
          <w:rFonts w:ascii="仿宋" w:eastAsia="仿宋" w:hAnsi="仿宋" w:cs="仿宋"/>
          <w:sz w:val="32"/>
          <w:szCs w:val="32"/>
        </w:rPr>
      </w:pPr>
      <w:r>
        <w:rPr>
          <w:rFonts w:ascii="仿宋" w:eastAsia="仿宋" w:hAnsi="仿宋" w:cs="仿宋" w:hint="eastAsia"/>
          <w:sz w:val="32"/>
          <w:szCs w:val="32"/>
        </w:rPr>
        <w:t>本项目评审办法采用综合评分法，评委首先对报价单位进行资格审查，然后对通过资格审查的报价单位的报价、业绩等方面</w:t>
      </w:r>
      <w:r>
        <w:rPr>
          <w:rFonts w:ascii="仿宋" w:eastAsia="仿宋" w:hAnsi="仿宋" w:cs="仿宋" w:hint="eastAsia"/>
          <w:sz w:val="32"/>
          <w:szCs w:val="32"/>
        </w:rPr>
        <w:lastRenderedPageBreak/>
        <w:t>按百分制进行评分。</w:t>
      </w:r>
    </w:p>
    <w:p w:rsidR="00132154" w:rsidRDefault="00570CDD">
      <w:pPr>
        <w:ind w:firstLineChars="200" w:firstLine="640"/>
        <w:rPr>
          <w:rFonts w:ascii="仿宋" w:eastAsia="仿宋" w:hAnsi="仿宋" w:cs="仿宋"/>
          <w:sz w:val="32"/>
          <w:szCs w:val="32"/>
        </w:rPr>
      </w:pPr>
      <w:r>
        <w:rPr>
          <w:rFonts w:ascii="仿宋" w:eastAsia="仿宋" w:hAnsi="仿宋" w:cs="仿宋" w:hint="eastAsia"/>
          <w:sz w:val="32"/>
          <w:szCs w:val="32"/>
        </w:rPr>
        <w:t>本采购事项预算控制价约为：</w:t>
      </w:r>
      <w:r w:rsidR="002643AB">
        <w:rPr>
          <w:rFonts w:eastAsia="仿宋" w:hAnsi="仿宋"/>
          <w:sz w:val="32"/>
          <w:szCs w:val="32"/>
        </w:rPr>
        <w:t>2184066.23</w:t>
      </w:r>
      <w:r>
        <w:rPr>
          <w:rFonts w:ascii="仿宋" w:eastAsia="仿宋" w:hAnsi="仿宋" w:cs="仿宋" w:hint="eastAsia"/>
          <w:sz w:val="32"/>
          <w:szCs w:val="32"/>
        </w:rPr>
        <w:t>元</w:t>
      </w:r>
    </w:p>
    <w:p w:rsidR="00132154" w:rsidRDefault="00570CDD">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（一）商务文件（权重</w:t>
      </w:r>
      <w:r>
        <w:rPr>
          <w:rFonts w:ascii="仿宋" w:eastAsia="仿宋" w:hAnsi="仿宋" w:cs="仿宋" w:hint="eastAsia"/>
          <w:sz w:val="32"/>
          <w:szCs w:val="32"/>
        </w:rPr>
        <w:t>60%</w:t>
      </w:r>
      <w:r>
        <w:rPr>
          <w:rFonts w:ascii="仿宋" w:eastAsia="仿宋" w:hAnsi="仿宋" w:cs="仿宋" w:hint="eastAsia"/>
          <w:sz w:val="32"/>
          <w:szCs w:val="32"/>
        </w:rPr>
        <w:t>，满分</w:t>
      </w:r>
      <w:r>
        <w:rPr>
          <w:rFonts w:ascii="仿宋" w:eastAsia="仿宋" w:hAnsi="仿宋" w:cs="仿宋" w:hint="eastAsia"/>
          <w:sz w:val="32"/>
          <w:szCs w:val="32"/>
        </w:rPr>
        <w:t>6</w:t>
      </w:r>
      <w:r>
        <w:rPr>
          <w:rFonts w:ascii="仿宋" w:eastAsia="仿宋" w:hAnsi="仿宋" w:cs="仿宋" w:hint="eastAsia"/>
          <w:sz w:val="32"/>
          <w:szCs w:val="32"/>
        </w:rPr>
        <w:t>分）</w:t>
      </w:r>
    </w:p>
    <w:p w:rsidR="00132154" w:rsidRDefault="00570CDD">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根据价格的高低进行横向对比评审，报价超出预算控制价或低于控制价</w:t>
      </w:r>
      <w:r>
        <w:rPr>
          <w:rFonts w:ascii="仿宋" w:eastAsia="仿宋" w:hAnsi="仿宋" w:cs="仿宋" w:hint="eastAsia"/>
          <w:sz w:val="32"/>
          <w:szCs w:val="32"/>
        </w:rPr>
        <w:t>80%</w:t>
      </w:r>
      <w:r>
        <w:rPr>
          <w:rFonts w:ascii="仿宋" w:eastAsia="仿宋" w:hAnsi="仿宋" w:cs="仿宋" w:hint="eastAsia"/>
          <w:sz w:val="32"/>
          <w:szCs w:val="32"/>
        </w:rPr>
        <w:t>的，均作无效处理，评审按以下五个档进行：</w:t>
      </w:r>
    </w:p>
    <w:p w:rsidR="00132154" w:rsidRDefault="00570CDD">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为不合格（得分为</w:t>
      </w:r>
      <w:r>
        <w:rPr>
          <w:rFonts w:ascii="仿宋" w:eastAsia="仿宋" w:hAnsi="仿宋" w:cs="仿宋" w:hint="eastAsia"/>
          <w:sz w:val="32"/>
          <w:szCs w:val="32"/>
        </w:rPr>
        <w:t>1/5*6</w:t>
      </w:r>
      <w:r>
        <w:rPr>
          <w:rFonts w:ascii="仿宋" w:eastAsia="仿宋" w:hAnsi="仿宋" w:cs="仿宋" w:hint="eastAsia"/>
          <w:sz w:val="32"/>
          <w:szCs w:val="32"/>
        </w:rPr>
        <w:t>）；</w:t>
      </w:r>
    </w:p>
    <w:p w:rsidR="00132154" w:rsidRDefault="00570CDD">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为一般（得分为</w:t>
      </w:r>
      <w:r>
        <w:rPr>
          <w:rFonts w:ascii="仿宋" w:eastAsia="仿宋" w:hAnsi="仿宋" w:cs="仿宋" w:hint="eastAsia"/>
          <w:sz w:val="32"/>
          <w:szCs w:val="32"/>
        </w:rPr>
        <w:t>2/5*6</w:t>
      </w:r>
      <w:r>
        <w:rPr>
          <w:rFonts w:ascii="仿宋" w:eastAsia="仿宋" w:hAnsi="仿宋" w:cs="仿宋" w:hint="eastAsia"/>
          <w:sz w:val="32"/>
          <w:szCs w:val="32"/>
        </w:rPr>
        <w:t>）；</w:t>
      </w:r>
    </w:p>
    <w:p w:rsidR="00132154" w:rsidRDefault="00570CDD">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为合格（得分为</w:t>
      </w:r>
      <w:r>
        <w:rPr>
          <w:rFonts w:ascii="仿宋" w:eastAsia="仿宋" w:hAnsi="仿宋" w:cs="仿宋" w:hint="eastAsia"/>
          <w:sz w:val="32"/>
          <w:szCs w:val="32"/>
        </w:rPr>
        <w:t>3/5*6</w:t>
      </w:r>
      <w:r>
        <w:rPr>
          <w:rFonts w:ascii="仿宋" w:eastAsia="仿宋" w:hAnsi="仿宋" w:cs="仿宋" w:hint="eastAsia"/>
          <w:sz w:val="32"/>
          <w:szCs w:val="32"/>
        </w:rPr>
        <w:t>）；</w:t>
      </w:r>
    </w:p>
    <w:p w:rsidR="00132154" w:rsidRDefault="00570CDD">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为良好（得分为</w:t>
      </w:r>
      <w:r>
        <w:rPr>
          <w:rFonts w:ascii="仿宋" w:eastAsia="仿宋" w:hAnsi="仿宋" w:cs="仿宋" w:hint="eastAsia"/>
          <w:sz w:val="32"/>
          <w:szCs w:val="32"/>
        </w:rPr>
        <w:t>4/5*6</w:t>
      </w:r>
      <w:r>
        <w:rPr>
          <w:rFonts w:ascii="仿宋" w:eastAsia="仿宋" w:hAnsi="仿宋" w:cs="仿宋" w:hint="eastAsia"/>
          <w:sz w:val="32"/>
          <w:szCs w:val="32"/>
        </w:rPr>
        <w:t>）；</w:t>
      </w:r>
    </w:p>
    <w:p w:rsidR="00132154" w:rsidRDefault="00570CDD">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为优</w:t>
      </w:r>
      <w:r>
        <w:rPr>
          <w:rFonts w:ascii="仿宋" w:eastAsia="仿宋" w:hAnsi="仿宋" w:cs="仿宋" w:hint="eastAsia"/>
          <w:sz w:val="32"/>
          <w:szCs w:val="32"/>
        </w:rPr>
        <w:t>秀（得分为</w:t>
      </w:r>
      <w:r>
        <w:rPr>
          <w:rFonts w:ascii="仿宋" w:eastAsia="仿宋" w:hAnsi="仿宋" w:cs="仿宋" w:hint="eastAsia"/>
          <w:sz w:val="32"/>
          <w:szCs w:val="32"/>
        </w:rPr>
        <w:t>5/5*6</w:t>
      </w:r>
      <w:r>
        <w:rPr>
          <w:rFonts w:ascii="仿宋" w:eastAsia="仿宋" w:hAnsi="仿宋" w:cs="仿宋" w:hint="eastAsia"/>
          <w:sz w:val="32"/>
          <w:szCs w:val="32"/>
        </w:rPr>
        <w:t>）。</w:t>
      </w:r>
    </w:p>
    <w:p w:rsidR="00132154" w:rsidRDefault="00570CDD">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（二）技术文件（权重</w:t>
      </w:r>
      <w:r>
        <w:rPr>
          <w:rFonts w:ascii="仿宋" w:eastAsia="仿宋" w:hAnsi="仿宋" w:cs="仿宋" w:hint="eastAsia"/>
          <w:sz w:val="32"/>
          <w:szCs w:val="32"/>
        </w:rPr>
        <w:t>40%</w:t>
      </w:r>
      <w:r>
        <w:rPr>
          <w:rFonts w:ascii="仿宋" w:eastAsia="仿宋" w:hAnsi="仿宋" w:cs="仿宋" w:hint="eastAsia"/>
          <w:sz w:val="32"/>
          <w:szCs w:val="32"/>
        </w:rPr>
        <w:t>，满分</w:t>
      </w:r>
      <w:r>
        <w:rPr>
          <w:rFonts w:ascii="仿宋" w:eastAsia="仿宋" w:hAnsi="仿宋" w:cs="仿宋" w:hint="eastAsia"/>
          <w:sz w:val="32"/>
          <w:szCs w:val="32"/>
        </w:rPr>
        <w:t>4</w:t>
      </w:r>
      <w:r>
        <w:rPr>
          <w:rFonts w:ascii="仿宋" w:eastAsia="仿宋" w:hAnsi="仿宋" w:cs="仿宋" w:hint="eastAsia"/>
          <w:sz w:val="32"/>
          <w:szCs w:val="32"/>
        </w:rPr>
        <w:t>分）</w:t>
      </w:r>
    </w:p>
    <w:p w:rsidR="00132154" w:rsidRDefault="00132154">
      <w:pPr>
        <w:spacing w:line="520" w:lineRule="exact"/>
        <w:ind w:firstLineChars="200" w:firstLine="640"/>
        <w:rPr>
          <w:rFonts w:ascii="仿宋" w:eastAsia="仿宋" w:hAnsi="仿宋" w:cs="仿宋"/>
          <w:sz w:val="32"/>
          <w:szCs w:val="32"/>
        </w:rPr>
      </w:pPr>
    </w:p>
    <w:tbl>
      <w:tblPr>
        <w:tblStyle w:val="ab"/>
        <w:tblW w:w="9070" w:type="dxa"/>
        <w:tblInd w:w="103" w:type="dxa"/>
        <w:tblLayout w:type="fixed"/>
        <w:tblLook w:val="04A0" w:firstRow="1" w:lastRow="0" w:firstColumn="1" w:lastColumn="0" w:noHBand="0" w:noVBand="1"/>
      </w:tblPr>
      <w:tblGrid>
        <w:gridCol w:w="720"/>
        <w:gridCol w:w="930"/>
        <w:gridCol w:w="1920"/>
        <w:gridCol w:w="2295"/>
        <w:gridCol w:w="3205"/>
      </w:tblGrid>
      <w:tr w:rsidR="00132154">
        <w:trPr>
          <w:trHeight w:val="880"/>
        </w:trPr>
        <w:tc>
          <w:tcPr>
            <w:tcW w:w="720" w:type="dxa"/>
            <w:vAlign w:val="center"/>
          </w:tcPr>
          <w:p w:rsidR="00132154" w:rsidRDefault="00570CDD">
            <w:pPr>
              <w:spacing w:line="360" w:lineRule="exact"/>
              <w:jc w:val="center"/>
              <w:rPr>
                <w:rFonts w:ascii="仿宋" w:eastAsia="仿宋" w:hAnsi="仿宋" w:cs="仿宋"/>
                <w:sz w:val="32"/>
                <w:szCs w:val="32"/>
              </w:rPr>
            </w:pPr>
            <w:r>
              <w:rPr>
                <w:rFonts w:ascii="仿宋" w:eastAsia="仿宋" w:hAnsi="仿宋" w:cs="仿宋" w:hint="eastAsia"/>
                <w:sz w:val="32"/>
                <w:szCs w:val="32"/>
              </w:rPr>
              <w:t>序号</w:t>
            </w:r>
          </w:p>
        </w:tc>
        <w:tc>
          <w:tcPr>
            <w:tcW w:w="930" w:type="dxa"/>
            <w:vAlign w:val="center"/>
          </w:tcPr>
          <w:p w:rsidR="00132154" w:rsidRDefault="00570CDD">
            <w:pPr>
              <w:spacing w:line="360" w:lineRule="exact"/>
              <w:jc w:val="center"/>
              <w:rPr>
                <w:rFonts w:ascii="仿宋" w:eastAsia="仿宋" w:hAnsi="仿宋" w:cs="仿宋"/>
                <w:sz w:val="32"/>
                <w:szCs w:val="32"/>
              </w:rPr>
            </w:pPr>
            <w:r>
              <w:rPr>
                <w:rFonts w:ascii="仿宋" w:eastAsia="仿宋" w:hAnsi="仿宋" w:cs="仿宋" w:hint="eastAsia"/>
                <w:sz w:val="32"/>
                <w:szCs w:val="32"/>
              </w:rPr>
              <w:t>评审</w:t>
            </w:r>
          </w:p>
          <w:p w:rsidR="00132154" w:rsidRDefault="00570CDD">
            <w:pPr>
              <w:spacing w:line="360" w:lineRule="exact"/>
              <w:jc w:val="center"/>
              <w:rPr>
                <w:rFonts w:ascii="仿宋" w:eastAsia="仿宋" w:hAnsi="仿宋" w:cs="仿宋"/>
                <w:sz w:val="32"/>
                <w:szCs w:val="32"/>
              </w:rPr>
            </w:pPr>
            <w:r>
              <w:rPr>
                <w:rFonts w:ascii="仿宋" w:eastAsia="仿宋" w:hAnsi="仿宋" w:cs="仿宋" w:hint="eastAsia"/>
                <w:sz w:val="32"/>
                <w:szCs w:val="32"/>
              </w:rPr>
              <w:t>项目</w:t>
            </w:r>
          </w:p>
        </w:tc>
        <w:tc>
          <w:tcPr>
            <w:tcW w:w="1920" w:type="dxa"/>
            <w:vAlign w:val="center"/>
          </w:tcPr>
          <w:p w:rsidR="00132154" w:rsidRDefault="00570CDD">
            <w:pPr>
              <w:spacing w:line="360" w:lineRule="exact"/>
              <w:jc w:val="center"/>
              <w:rPr>
                <w:rFonts w:ascii="仿宋" w:eastAsia="仿宋" w:hAnsi="仿宋" w:cs="仿宋"/>
                <w:sz w:val="32"/>
                <w:szCs w:val="32"/>
              </w:rPr>
            </w:pPr>
            <w:r>
              <w:rPr>
                <w:rFonts w:ascii="仿宋" w:eastAsia="仿宋" w:hAnsi="仿宋" w:cs="仿宋" w:hint="eastAsia"/>
                <w:sz w:val="32"/>
                <w:szCs w:val="32"/>
              </w:rPr>
              <w:t>权重</w:t>
            </w:r>
          </w:p>
        </w:tc>
        <w:tc>
          <w:tcPr>
            <w:tcW w:w="2295" w:type="dxa"/>
            <w:vAlign w:val="center"/>
          </w:tcPr>
          <w:p w:rsidR="00132154" w:rsidRDefault="00570CDD">
            <w:pPr>
              <w:spacing w:line="360" w:lineRule="exact"/>
              <w:jc w:val="center"/>
              <w:rPr>
                <w:rFonts w:ascii="仿宋" w:eastAsia="仿宋" w:hAnsi="仿宋" w:cs="仿宋"/>
                <w:sz w:val="32"/>
                <w:szCs w:val="32"/>
              </w:rPr>
            </w:pPr>
            <w:r>
              <w:rPr>
                <w:rFonts w:ascii="仿宋" w:eastAsia="仿宋" w:hAnsi="仿宋" w:cs="仿宋" w:hint="eastAsia"/>
                <w:sz w:val="32"/>
                <w:szCs w:val="32"/>
              </w:rPr>
              <w:t>评审依据</w:t>
            </w:r>
          </w:p>
        </w:tc>
        <w:tc>
          <w:tcPr>
            <w:tcW w:w="3205" w:type="dxa"/>
            <w:vAlign w:val="center"/>
          </w:tcPr>
          <w:p w:rsidR="00132154" w:rsidRDefault="00570CDD">
            <w:pPr>
              <w:spacing w:line="360" w:lineRule="exact"/>
              <w:jc w:val="center"/>
              <w:rPr>
                <w:rFonts w:ascii="仿宋" w:eastAsia="仿宋" w:hAnsi="仿宋" w:cs="仿宋"/>
                <w:sz w:val="32"/>
                <w:szCs w:val="32"/>
              </w:rPr>
            </w:pPr>
            <w:r>
              <w:rPr>
                <w:rFonts w:ascii="仿宋" w:eastAsia="仿宋" w:hAnsi="仿宋" w:cs="仿宋" w:hint="eastAsia"/>
                <w:sz w:val="32"/>
                <w:szCs w:val="32"/>
              </w:rPr>
              <w:t>评分规则</w:t>
            </w:r>
          </w:p>
        </w:tc>
      </w:tr>
      <w:tr w:rsidR="00132154">
        <w:trPr>
          <w:trHeight w:val="3785"/>
        </w:trPr>
        <w:tc>
          <w:tcPr>
            <w:tcW w:w="720" w:type="dxa"/>
            <w:vAlign w:val="center"/>
          </w:tcPr>
          <w:p w:rsidR="00132154" w:rsidRDefault="00570CDD">
            <w:pPr>
              <w:spacing w:line="360" w:lineRule="exact"/>
              <w:jc w:val="center"/>
              <w:rPr>
                <w:rFonts w:ascii="仿宋" w:eastAsia="仿宋" w:hAnsi="仿宋" w:cs="仿宋"/>
                <w:sz w:val="32"/>
                <w:szCs w:val="32"/>
              </w:rPr>
            </w:pPr>
            <w:r>
              <w:rPr>
                <w:rFonts w:ascii="仿宋" w:eastAsia="仿宋" w:hAnsi="仿宋" w:cs="仿宋" w:hint="eastAsia"/>
                <w:sz w:val="32"/>
                <w:szCs w:val="32"/>
              </w:rPr>
              <w:t>1</w:t>
            </w:r>
          </w:p>
        </w:tc>
        <w:tc>
          <w:tcPr>
            <w:tcW w:w="930" w:type="dxa"/>
            <w:vAlign w:val="center"/>
          </w:tcPr>
          <w:p w:rsidR="00132154" w:rsidRDefault="00570CDD">
            <w:pPr>
              <w:spacing w:line="360" w:lineRule="exact"/>
              <w:jc w:val="center"/>
              <w:rPr>
                <w:rFonts w:ascii="仿宋" w:eastAsia="仿宋" w:hAnsi="仿宋" w:cs="仿宋"/>
                <w:sz w:val="32"/>
                <w:szCs w:val="32"/>
              </w:rPr>
            </w:pPr>
            <w:r>
              <w:rPr>
                <w:rFonts w:ascii="仿宋" w:eastAsia="仿宋" w:hAnsi="仿宋" w:cs="仿宋" w:hint="eastAsia"/>
                <w:sz w:val="32"/>
                <w:szCs w:val="32"/>
              </w:rPr>
              <w:t>业绩</w:t>
            </w:r>
          </w:p>
        </w:tc>
        <w:tc>
          <w:tcPr>
            <w:tcW w:w="1920" w:type="dxa"/>
            <w:vAlign w:val="center"/>
          </w:tcPr>
          <w:p w:rsidR="00132154" w:rsidRDefault="00570CDD">
            <w:pPr>
              <w:spacing w:line="360" w:lineRule="exact"/>
              <w:jc w:val="center"/>
              <w:rPr>
                <w:rFonts w:ascii="仿宋" w:eastAsia="仿宋" w:hAnsi="仿宋" w:cs="仿宋"/>
                <w:sz w:val="32"/>
                <w:szCs w:val="32"/>
              </w:rPr>
            </w:pPr>
            <w:r>
              <w:rPr>
                <w:rFonts w:ascii="仿宋" w:eastAsia="仿宋" w:hAnsi="仿宋" w:cs="仿宋" w:hint="eastAsia"/>
                <w:sz w:val="32"/>
                <w:szCs w:val="32"/>
              </w:rPr>
              <w:t>权重</w:t>
            </w:r>
            <w:r>
              <w:rPr>
                <w:rFonts w:ascii="仿宋" w:eastAsia="仿宋" w:hAnsi="仿宋" w:cs="仿宋" w:hint="eastAsia"/>
                <w:sz w:val="32"/>
                <w:szCs w:val="32"/>
              </w:rPr>
              <w:t>10%</w:t>
            </w:r>
          </w:p>
          <w:p w:rsidR="00132154" w:rsidRDefault="00570CDD">
            <w:pPr>
              <w:spacing w:line="360" w:lineRule="exact"/>
              <w:jc w:val="center"/>
              <w:rPr>
                <w:rFonts w:ascii="仿宋" w:eastAsia="仿宋" w:hAnsi="仿宋" w:cs="仿宋"/>
                <w:sz w:val="32"/>
                <w:szCs w:val="32"/>
              </w:rPr>
            </w:pPr>
            <w:r>
              <w:rPr>
                <w:rFonts w:ascii="仿宋" w:eastAsia="仿宋" w:hAnsi="仿宋" w:cs="仿宋" w:hint="eastAsia"/>
                <w:sz w:val="32"/>
                <w:szCs w:val="32"/>
              </w:rPr>
              <w:t>满分</w:t>
            </w:r>
            <w:r>
              <w:rPr>
                <w:rFonts w:ascii="仿宋" w:eastAsia="仿宋" w:hAnsi="仿宋" w:cs="仿宋" w:hint="eastAsia"/>
                <w:sz w:val="32"/>
                <w:szCs w:val="32"/>
              </w:rPr>
              <w:t>1</w:t>
            </w:r>
            <w:r>
              <w:rPr>
                <w:rFonts w:ascii="仿宋" w:eastAsia="仿宋" w:hAnsi="仿宋" w:cs="仿宋" w:hint="eastAsia"/>
                <w:sz w:val="32"/>
                <w:szCs w:val="32"/>
              </w:rPr>
              <w:t>分</w:t>
            </w:r>
          </w:p>
        </w:tc>
        <w:tc>
          <w:tcPr>
            <w:tcW w:w="2295" w:type="dxa"/>
            <w:vAlign w:val="center"/>
          </w:tcPr>
          <w:p w:rsidR="00132154" w:rsidRDefault="00570CDD">
            <w:pPr>
              <w:spacing w:line="360" w:lineRule="exact"/>
              <w:jc w:val="center"/>
              <w:rPr>
                <w:rFonts w:ascii="仿宋" w:eastAsia="仿宋" w:hAnsi="仿宋" w:cs="仿宋"/>
                <w:sz w:val="32"/>
                <w:szCs w:val="32"/>
              </w:rPr>
            </w:pPr>
            <w:r>
              <w:rPr>
                <w:rFonts w:ascii="仿宋" w:eastAsia="仿宋" w:hAnsi="仿宋" w:cs="仿宋" w:hint="eastAsia"/>
                <w:sz w:val="32"/>
                <w:szCs w:val="32"/>
              </w:rPr>
              <w:t>根据所附业绩合同或中标通知书数量、合同金额大小、项目规模等方面进行横向对比评审，评审按五个档进行</w:t>
            </w:r>
          </w:p>
        </w:tc>
        <w:tc>
          <w:tcPr>
            <w:tcW w:w="3205" w:type="dxa"/>
            <w:vAlign w:val="center"/>
          </w:tcPr>
          <w:p w:rsidR="00132154" w:rsidRDefault="00570CDD">
            <w:pPr>
              <w:spacing w:line="360" w:lineRule="exact"/>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为不合格</w:t>
            </w:r>
          </w:p>
          <w:p w:rsidR="00132154" w:rsidRDefault="00570CDD">
            <w:pPr>
              <w:spacing w:line="360" w:lineRule="exact"/>
              <w:jc w:val="left"/>
              <w:rPr>
                <w:rFonts w:ascii="仿宋" w:eastAsia="仿宋" w:hAnsi="仿宋" w:cs="仿宋"/>
                <w:sz w:val="32"/>
                <w:szCs w:val="32"/>
              </w:rPr>
            </w:pPr>
            <w:r>
              <w:rPr>
                <w:rFonts w:ascii="仿宋" w:eastAsia="仿宋" w:hAnsi="仿宋" w:cs="仿宋" w:hint="eastAsia"/>
                <w:sz w:val="32"/>
                <w:szCs w:val="32"/>
              </w:rPr>
              <w:t>（得分为</w:t>
            </w:r>
            <w:r>
              <w:rPr>
                <w:rFonts w:ascii="仿宋" w:eastAsia="仿宋" w:hAnsi="仿宋" w:cs="仿宋" w:hint="eastAsia"/>
                <w:sz w:val="32"/>
                <w:szCs w:val="32"/>
              </w:rPr>
              <w:t>1/5*1</w:t>
            </w:r>
            <w:r>
              <w:rPr>
                <w:rFonts w:ascii="仿宋" w:eastAsia="仿宋" w:hAnsi="仿宋" w:cs="仿宋" w:hint="eastAsia"/>
                <w:sz w:val="32"/>
                <w:szCs w:val="32"/>
              </w:rPr>
              <w:t>）；</w:t>
            </w:r>
          </w:p>
          <w:p w:rsidR="00132154" w:rsidRDefault="00570CDD">
            <w:pPr>
              <w:spacing w:line="360" w:lineRule="exact"/>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为一般</w:t>
            </w:r>
          </w:p>
          <w:p w:rsidR="00132154" w:rsidRDefault="00570CDD">
            <w:pPr>
              <w:spacing w:line="360" w:lineRule="exact"/>
              <w:jc w:val="left"/>
              <w:rPr>
                <w:rFonts w:ascii="仿宋" w:eastAsia="仿宋" w:hAnsi="仿宋" w:cs="仿宋"/>
                <w:sz w:val="32"/>
                <w:szCs w:val="32"/>
              </w:rPr>
            </w:pPr>
            <w:r>
              <w:rPr>
                <w:rFonts w:ascii="仿宋" w:eastAsia="仿宋" w:hAnsi="仿宋" w:cs="仿宋" w:hint="eastAsia"/>
                <w:sz w:val="32"/>
                <w:szCs w:val="32"/>
              </w:rPr>
              <w:t>（得分为</w:t>
            </w:r>
            <w:r>
              <w:rPr>
                <w:rFonts w:ascii="仿宋" w:eastAsia="仿宋" w:hAnsi="仿宋" w:cs="仿宋" w:hint="eastAsia"/>
                <w:sz w:val="32"/>
                <w:szCs w:val="32"/>
              </w:rPr>
              <w:t>2/5*1</w:t>
            </w:r>
            <w:r>
              <w:rPr>
                <w:rFonts w:ascii="仿宋" w:eastAsia="仿宋" w:hAnsi="仿宋" w:cs="仿宋" w:hint="eastAsia"/>
                <w:sz w:val="32"/>
                <w:szCs w:val="32"/>
              </w:rPr>
              <w:t>）；</w:t>
            </w:r>
          </w:p>
          <w:p w:rsidR="00132154" w:rsidRDefault="00570CDD">
            <w:pPr>
              <w:spacing w:line="360" w:lineRule="exact"/>
              <w:jc w:val="left"/>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为合格</w:t>
            </w:r>
          </w:p>
          <w:p w:rsidR="00132154" w:rsidRDefault="00570CDD">
            <w:pPr>
              <w:spacing w:line="360" w:lineRule="exact"/>
              <w:jc w:val="left"/>
              <w:rPr>
                <w:rFonts w:ascii="仿宋" w:eastAsia="仿宋" w:hAnsi="仿宋" w:cs="仿宋"/>
                <w:sz w:val="32"/>
                <w:szCs w:val="32"/>
              </w:rPr>
            </w:pPr>
            <w:r>
              <w:rPr>
                <w:rFonts w:ascii="仿宋" w:eastAsia="仿宋" w:hAnsi="仿宋" w:cs="仿宋" w:hint="eastAsia"/>
                <w:sz w:val="32"/>
                <w:szCs w:val="32"/>
              </w:rPr>
              <w:t>（得分为</w:t>
            </w:r>
            <w:r>
              <w:rPr>
                <w:rFonts w:ascii="仿宋" w:eastAsia="仿宋" w:hAnsi="仿宋" w:cs="仿宋" w:hint="eastAsia"/>
                <w:sz w:val="32"/>
                <w:szCs w:val="32"/>
              </w:rPr>
              <w:t>3/5*1</w:t>
            </w:r>
            <w:r>
              <w:rPr>
                <w:rFonts w:ascii="仿宋" w:eastAsia="仿宋" w:hAnsi="仿宋" w:cs="仿宋" w:hint="eastAsia"/>
                <w:sz w:val="32"/>
                <w:szCs w:val="32"/>
              </w:rPr>
              <w:t>）；</w:t>
            </w:r>
          </w:p>
          <w:p w:rsidR="00132154" w:rsidRDefault="00570CDD">
            <w:pPr>
              <w:spacing w:line="360" w:lineRule="exact"/>
              <w:jc w:val="left"/>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为良好</w:t>
            </w:r>
          </w:p>
          <w:p w:rsidR="00132154" w:rsidRDefault="00570CDD">
            <w:pPr>
              <w:spacing w:line="360" w:lineRule="exact"/>
              <w:jc w:val="left"/>
              <w:rPr>
                <w:rFonts w:ascii="仿宋" w:eastAsia="仿宋" w:hAnsi="仿宋" w:cs="仿宋"/>
                <w:sz w:val="32"/>
                <w:szCs w:val="32"/>
              </w:rPr>
            </w:pPr>
            <w:r>
              <w:rPr>
                <w:rFonts w:ascii="仿宋" w:eastAsia="仿宋" w:hAnsi="仿宋" w:cs="仿宋" w:hint="eastAsia"/>
                <w:sz w:val="32"/>
                <w:szCs w:val="32"/>
              </w:rPr>
              <w:t>（得分为</w:t>
            </w:r>
            <w:r>
              <w:rPr>
                <w:rFonts w:ascii="仿宋" w:eastAsia="仿宋" w:hAnsi="仿宋" w:cs="仿宋" w:hint="eastAsia"/>
                <w:sz w:val="32"/>
                <w:szCs w:val="32"/>
              </w:rPr>
              <w:t>4/5*1</w:t>
            </w:r>
            <w:r>
              <w:rPr>
                <w:rFonts w:ascii="仿宋" w:eastAsia="仿宋" w:hAnsi="仿宋" w:cs="仿宋" w:hint="eastAsia"/>
                <w:sz w:val="32"/>
                <w:szCs w:val="32"/>
              </w:rPr>
              <w:t>）；</w:t>
            </w:r>
          </w:p>
          <w:p w:rsidR="00132154" w:rsidRDefault="00570CDD">
            <w:pPr>
              <w:spacing w:line="360" w:lineRule="exact"/>
              <w:jc w:val="left"/>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为优秀</w:t>
            </w:r>
          </w:p>
          <w:p w:rsidR="00132154" w:rsidRDefault="00570CDD">
            <w:pPr>
              <w:spacing w:line="360" w:lineRule="exact"/>
              <w:jc w:val="left"/>
              <w:rPr>
                <w:rFonts w:ascii="仿宋" w:eastAsia="仿宋" w:hAnsi="仿宋" w:cs="仿宋"/>
                <w:sz w:val="32"/>
                <w:szCs w:val="32"/>
              </w:rPr>
            </w:pPr>
            <w:r>
              <w:rPr>
                <w:rFonts w:ascii="仿宋" w:eastAsia="仿宋" w:hAnsi="仿宋" w:cs="仿宋" w:hint="eastAsia"/>
                <w:sz w:val="32"/>
                <w:szCs w:val="32"/>
              </w:rPr>
              <w:t>（得分为</w:t>
            </w:r>
            <w:r>
              <w:rPr>
                <w:rFonts w:ascii="仿宋" w:eastAsia="仿宋" w:hAnsi="仿宋" w:cs="仿宋" w:hint="eastAsia"/>
                <w:sz w:val="32"/>
                <w:szCs w:val="32"/>
              </w:rPr>
              <w:t>5/5*1</w:t>
            </w:r>
            <w:r>
              <w:rPr>
                <w:rFonts w:ascii="仿宋" w:eastAsia="仿宋" w:hAnsi="仿宋" w:cs="仿宋" w:hint="eastAsia"/>
                <w:sz w:val="32"/>
                <w:szCs w:val="32"/>
              </w:rPr>
              <w:t>）。</w:t>
            </w:r>
          </w:p>
        </w:tc>
      </w:tr>
      <w:tr w:rsidR="00132154">
        <w:trPr>
          <w:trHeight w:val="3875"/>
        </w:trPr>
        <w:tc>
          <w:tcPr>
            <w:tcW w:w="720" w:type="dxa"/>
            <w:vAlign w:val="center"/>
          </w:tcPr>
          <w:p w:rsidR="00132154" w:rsidRDefault="00570CDD">
            <w:pPr>
              <w:spacing w:line="360" w:lineRule="exact"/>
              <w:jc w:val="center"/>
              <w:rPr>
                <w:rFonts w:ascii="仿宋" w:eastAsia="仿宋" w:hAnsi="仿宋" w:cs="仿宋"/>
                <w:sz w:val="32"/>
                <w:szCs w:val="32"/>
              </w:rPr>
            </w:pPr>
            <w:r>
              <w:rPr>
                <w:rFonts w:ascii="仿宋" w:eastAsia="仿宋" w:hAnsi="仿宋" w:cs="仿宋" w:hint="eastAsia"/>
                <w:sz w:val="32"/>
                <w:szCs w:val="32"/>
              </w:rPr>
              <w:lastRenderedPageBreak/>
              <w:t>2</w:t>
            </w:r>
          </w:p>
        </w:tc>
        <w:tc>
          <w:tcPr>
            <w:tcW w:w="930" w:type="dxa"/>
            <w:vAlign w:val="center"/>
          </w:tcPr>
          <w:p w:rsidR="00132154" w:rsidRDefault="00570CDD">
            <w:pPr>
              <w:spacing w:line="360" w:lineRule="exact"/>
              <w:jc w:val="center"/>
              <w:rPr>
                <w:rFonts w:ascii="仿宋" w:eastAsia="仿宋" w:hAnsi="仿宋" w:cs="仿宋"/>
                <w:sz w:val="32"/>
                <w:szCs w:val="32"/>
              </w:rPr>
            </w:pPr>
            <w:r>
              <w:rPr>
                <w:rFonts w:ascii="仿宋" w:eastAsia="仿宋" w:hAnsi="仿宋" w:cs="仿宋" w:hint="eastAsia"/>
                <w:sz w:val="32"/>
                <w:szCs w:val="32"/>
              </w:rPr>
              <w:t>施工组织设计</w:t>
            </w:r>
          </w:p>
        </w:tc>
        <w:tc>
          <w:tcPr>
            <w:tcW w:w="1920" w:type="dxa"/>
            <w:vAlign w:val="center"/>
          </w:tcPr>
          <w:p w:rsidR="00132154" w:rsidRDefault="00570CDD">
            <w:pPr>
              <w:spacing w:line="360" w:lineRule="exact"/>
              <w:jc w:val="center"/>
              <w:rPr>
                <w:rFonts w:ascii="仿宋" w:eastAsia="仿宋" w:hAnsi="仿宋" w:cs="仿宋"/>
                <w:sz w:val="32"/>
                <w:szCs w:val="32"/>
              </w:rPr>
            </w:pPr>
            <w:r>
              <w:rPr>
                <w:rFonts w:ascii="仿宋" w:eastAsia="仿宋" w:hAnsi="仿宋" w:cs="仿宋" w:hint="eastAsia"/>
                <w:sz w:val="32"/>
                <w:szCs w:val="32"/>
              </w:rPr>
              <w:t>权重</w:t>
            </w:r>
            <w:r>
              <w:rPr>
                <w:rFonts w:ascii="仿宋" w:eastAsia="仿宋" w:hAnsi="仿宋" w:cs="仿宋" w:hint="eastAsia"/>
                <w:sz w:val="32"/>
                <w:szCs w:val="32"/>
              </w:rPr>
              <w:t>15%</w:t>
            </w:r>
          </w:p>
          <w:p w:rsidR="00132154" w:rsidRDefault="00570CDD">
            <w:pPr>
              <w:spacing w:line="360" w:lineRule="exact"/>
              <w:jc w:val="center"/>
              <w:rPr>
                <w:rFonts w:ascii="仿宋" w:eastAsia="仿宋" w:hAnsi="仿宋" w:cs="仿宋"/>
                <w:sz w:val="32"/>
                <w:szCs w:val="32"/>
              </w:rPr>
            </w:pPr>
            <w:r>
              <w:rPr>
                <w:rFonts w:ascii="仿宋" w:eastAsia="仿宋" w:hAnsi="仿宋" w:cs="仿宋" w:hint="eastAsia"/>
                <w:sz w:val="32"/>
                <w:szCs w:val="32"/>
              </w:rPr>
              <w:t>满分</w:t>
            </w:r>
            <w:r>
              <w:rPr>
                <w:rFonts w:ascii="仿宋" w:eastAsia="仿宋" w:hAnsi="仿宋" w:cs="仿宋" w:hint="eastAsia"/>
                <w:sz w:val="32"/>
                <w:szCs w:val="32"/>
              </w:rPr>
              <w:t>1.5</w:t>
            </w:r>
            <w:r>
              <w:rPr>
                <w:rFonts w:ascii="仿宋" w:eastAsia="仿宋" w:hAnsi="仿宋" w:cs="仿宋" w:hint="eastAsia"/>
                <w:sz w:val="32"/>
                <w:szCs w:val="32"/>
              </w:rPr>
              <w:t>分</w:t>
            </w:r>
          </w:p>
        </w:tc>
        <w:tc>
          <w:tcPr>
            <w:tcW w:w="2295" w:type="dxa"/>
            <w:vAlign w:val="center"/>
          </w:tcPr>
          <w:p w:rsidR="00132154" w:rsidRDefault="00570CDD">
            <w:pPr>
              <w:spacing w:line="360" w:lineRule="exact"/>
              <w:jc w:val="center"/>
              <w:rPr>
                <w:rFonts w:ascii="仿宋" w:eastAsia="仿宋" w:hAnsi="仿宋" w:cs="仿宋"/>
                <w:sz w:val="32"/>
                <w:szCs w:val="32"/>
              </w:rPr>
            </w:pPr>
            <w:r>
              <w:rPr>
                <w:rFonts w:ascii="仿宋" w:eastAsia="仿宋" w:hAnsi="仿宋" w:cs="仿宋" w:hint="eastAsia"/>
                <w:sz w:val="32"/>
                <w:szCs w:val="32"/>
              </w:rPr>
              <w:t>根据各项对策是否合理可行、内容是否齐、各项措施是否合理有效等方面的内容进行横向对比评审，评审按五个档进行</w:t>
            </w:r>
          </w:p>
        </w:tc>
        <w:tc>
          <w:tcPr>
            <w:tcW w:w="3205" w:type="dxa"/>
            <w:vAlign w:val="center"/>
          </w:tcPr>
          <w:p w:rsidR="00132154" w:rsidRDefault="00570CDD">
            <w:pPr>
              <w:spacing w:line="360" w:lineRule="exact"/>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为不合格</w:t>
            </w:r>
          </w:p>
          <w:p w:rsidR="00132154" w:rsidRDefault="00570CDD">
            <w:pPr>
              <w:spacing w:line="360" w:lineRule="exact"/>
              <w:jc w:val="left"/>
              <w:rPr>
                <w:rFonts w:ascii="仿宋" w:eastAsia="仿宋" w:hAnsi="仿宋" w:cs="仿宋"/>
                <w:sz w:val="32"/>
                <w:szCs w:val="32"/>
              </w:rPr>
            </w:pPr>
            <w:r>
              <w:rPr>
                <w:rFonts w:ascii="仿宋" w:eastAsia="仿宋" w:hAnsi="仿宋" w:cs="仿宋" w:hint="eastAsia"/>
                <w:sz w:val="32"/>
                <w:szCs w:val="32"/>
              </w:rPr>
              <w:t>（得分为</w:t>
            </w:r>
            <w:r>
              <w:rPr>
                <w:rFonts w:ascii="仿宋" w:eastAsia="仿宋" w:hAnsi="仿宋" w:cs="仿宋" w:hint="eastAsia"/>
                <w:sz w:val="32"/>
                <w:szCs w:val="32"/>
              </w:rPr>
              <w:t>1/5*1.5</w:t>
            </w:r>
            <w:r>
              <w:rPr>
                <w:rFonts w:ascii="仿宋" w:eastAsia="仿宋" w:hAnsi="仿宋" w:cs="仿宋" w:hint="eastAsia"/>
                <w:sz w:val="32"/>
                <w:szCs w:val="32"/>
              </w:rPr>
              <w:t>）；</w:t>
            </w:r>
          </w:p>
          <w:p w:rsidR="00132154" w:rsidRDefault="00570CDD">
            <w:pPr>
              <w:spacing w:line="360" w:lineRule="exact"/>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为一般</w:t>
            </w:r>
          </w:p>
          <w:p w:rsidR="00132154" w:rsidRDefault="00570CDD">
            <w:pPr>
              <w:spacing w:line="360" w:lineRule="exact"/>
              <w:jc w:val="left"/>
              <w:rPr>
                <w:rFonts w:ascii="仿宋" w:eastAsia="仿宋" w:hAnsi="仿宋" w:cs="仿宋"/>
                <w:sz w:val="32"/>
                <w:szCs w:val="32"/>
              </w:rPr>
            </w:pPr>
            <w:r>
              <w:rPr>
                <w:rFonts w:ascii="仿宋" w:eastAsia="仿宋" w:hAnsi="仿宋" w:cs="仿宋" w:hint="eastAsia"/>
                <w:sz w:val="32"/>
                <w:szCs w:val="32"/>
              </w:rPr>
              <w:t>（得分为</w:t>
            </w:r>
            <w:r>
              <w:rPr>
                <w:rFonts w:ascii="仿宋" w:eastAsia="仿宋" w:hAnsi="仿宋" w:cs="仿宋" w:hint="eastAsia"/>
                <w:sz w:val="32"/>
                <w:szCs w:val="32"/>
              </w:rPr>
              <w:t>2/5*1.5</w:t>
            </w:r>
            <w:r>
              <w:rPr>
                <w:rFonts w:ascii="仿宋" w:eastAsia="仿宋" w:hAnsi="仿宋" w:cs="仿宋" w:hint="eastAsia"/>
                <w:sz w:val="32"/>
                <w:szCs w:val="32"/>
              </w:rPr>
              <w:t>）；</w:t>
            </w:r>
          </w:p>
          <w:p w:rsidR="00132154" w:rsidRDefault="00570CDD">
            <w:pPr>
              <w:spacing w:line="360" w:lineRule="exact"/>
              <w:jc w:val="left"/>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为合格</w:t>
            </w:r>
          </w:p>
          <w:p w:rsidR="00132154" w:rsidRDefault="00570CDD">
            <w:pPr>
              <w:spacing w:line="360" w:lineRule="exact"/>
              <w:jc w:val="left"/>
              <w:rPr>
                <w:rFonts w:ascii="仿宋" w:eastAsia="仿宋" w:hAnsi="仿宋" w:cs="仿宋"/>
                <w:sz w:val="32"/>
                <w:szCs w:val="32"/>
              </w:rPr>
            </w:pPr>
            <w:r>
              <w:rPr>
                <w:rFonts w:ascii="仿宋" w:eastAsia="仿宋" w:hAnsi="仿宋" w:cs="仿宋" w:hint="eastAsia"/>
                <w:sz w:val="32"/>
                <w:szCs w:val="32"/>
              </w:rPr>
              <w:t>（得分为</w:t>
            </w:r>
            <w:r>
              <w:rPr>
                <w:rFonts w:ascii="仿宋" w:eastAsia="仿宋" w:hAnsi="仿宋" w:cs="仿宋" w:hint="eastAsia"/>
                <w:sz w:val="32"/>
                <w:szCs w:val="32"/>
              </w:rPr>
              <w:t>3/5*1.5</w:t>
            </w:r>
            <w:r>
              <w:rPr>
                <w:rFonts w:ascii="仿宋" w:eastAsia="仿宋" w:hAnsi="仿宋" w:cs="仿宋" w:hint="eastAsia"/>
                <w:sz w:val="32"/>
                <w:szCs w:val="32"/>
              </w:rPr>
              <w:t>）；</w:t>
            </w:r>
          </w:p>
          <w:p w:rsidR="00132154" w:rsidRDefault="00570CDD">
            <w:pPr>
              <w:spacing w:line="360" w:lineRule="exact"/>
              <w:jc w:val="left"/>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为良好</w:t>
            </w:r>
          </w:p>
          <w:p w:rsidR="00132154" w:rsidRDefault="00570CDD">
            <w:pPr>
              <w:spacing w:line="360" w:lineRule="exact"/>
              <w:jc w:val="left"/>
              <w:rPr>
                <w:rFonts w:ascii="仿宋" w:eastAsia="仿宋" w:hAnsi="仿宋" w:cs="仿宋"/>
                <w:sz w:val="32"/>
                <w:szCs w:val="32"/>
              </w:rPr>
            </w:pPr>
            <w:r>
              <w:rPr>
                <w:rFonts w:ascii="仿宋" w:eastAsia="仿宋" w:hAnsi="仿宋" w:cs="仿宋" w:hint="eastAsia"/>
                <w:sz w:val="32"/>
                <w:szCs w:val="32"/>
              </w:rPr>
              <w:t>（得分为</w:t>
            </w:r>
            <w:r>
              <w:rPr>
                <w:rFonts w:ascii="仿宋" w:eastAsia="仿宋" w:hAnsi="仿宋" w:cs="仿宋" w:hint="eastAsia"/>
                <w:sz w:val="32"/>
                <w:szCs w:val="32"/>
              </w:rPr>
              <w:t>4/5*1.5</w:t>
            </w:r>
            <w:r>
              <w:rPr>
                <w:rFonts w:ascii="仿宋" w:eastAsia="仿宋" w:hAnsi="仿宋" w:cs="仿宋" w:hint="eastAsia"/>
                <w:sz w:val="32"/>
                <w:szCs w:val="32"/>
              </w:rPr>
              <w:t>）；</w:t>
            </w:r>
          </w:p>
          <w:p w:rsidR="00132154" w:rsidRDefault="00570CDD">
            <w:pPr>
              <w:spacing w:line="360" w:lineRule="exact"/>
              <w:jc w:val="left"/>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为优秀</w:t>
            </w:r>
          </w:p>
          <w:p w:rsidR="00132154" w:rsidRDefault="00570CDD">
            <w:pPr>
              <w:spacing w:line="360" w:lineRule="exact"/>
              <w:rPr>
                <w:rFonts w:ascii="仿宋" w:eastAsia="仿宋" w:hAnsi="仿宋" w:cs="仿宋"/>
                <w:sz w:val="32"/>
                <w:szCs w:val="32"/>
              </w:rPr>
            </w:pPr>
            <w:r>
              <w:rPr>
                <w:rFonts w:ascii="仿宋" w:eastAsia="仿宋" w:hAnsi="仿宋" w:cs="仿宋" w:hint="eastAsia"/>
                <w:sz w:val="32"/>
                <w:szCs w:val="32"/>
              </w:rPr>
              <w:t>（得分为</w:t>
            </w:r>
            <w:r>
              <w:rPr>
                <w:rFonts w:ascii="仿宋" w:eastAsia="仿宋" w:hAnsi="仿宋" w:cs="仿宋" w:hint="eastAsia"/>
                <w:sz w:val="32"/>
                <w:szCs w:val="32"/>
              </w:rPr>
              <w:t>5/5*1.5</w:t>
            </w:r>
            <w:r>
              <w:rPr>
                <w:rFonts w:ascii="仿宋" w:eastAsia="仿宋" w:hAnsi="仿宋" w:cs="仿宋" w:hint="eastAsia"/>
                <w:sz w:val="32"/>
                <w:szCs w:val="32"/>
              </w:rPr>
              <w:t>）。</w:t>
            </w:r>
          </w:p>
        </w:tc>
      </w:tr>
      <w:tr w:rsidR="00132154">
        <w:trPr>
          <w:trHeight w:val="3795"/>
        </w:trPr>
        <w:tc>
          <w:tcPr>
            <w:tcW w:w="720" w:type="dxa"/>
            <w:vAlign w:val="center"/>
          </w:tcPr>
          <w:p w:rsidR="00132154" w:rsidRDefault="00570CDD">
            <w:pPr>
              <w:spacing w:line="360" w:lineRule="exact"/>
              <w:jc w:val="center"/>
              <w:rPr>
                <w:rFonts w:ascii="仿宋" w:eastAsia="仿宋" w:hAnsi="仿宋" w:cs="仿宋"/>
                <w:sz w:val="32"/>
                <w:szCs w:val="32"/>
              </w:rPr>
            </w:pPr>
            <w:r>
              <w:rPr>
                <w:rFonts w:ascii="仿宋" w:eastAsia="仿宋" w:hAnsi="仿宋" w:cs="仿宋" w:hint="eastAsia"/>
                <w:sz w:val="32"/>
                <w:szCs w:val="32"/>
              </w:rPr>
              <w:t>3</w:t>
            </w:r>
          </w:p>
        </w:tc>
        <w:tc>
          <w:tcPr>
            <w:tcW w:w="930" w:type="dxa"/>
            <w:vAlign w:val="center"/>
          </w:tcPr>
          <w:p w:rsidR="00132154" w:rsidRDefault="00570CDD">
            <w:pPr>
              <w:spacing w:line="360" w:lineRule="exact"/>
              <w:jc w:val="center"/>
              <w:rPr>
                <w:rFonts w:ascii="仿宋" w:eastAsia="仿宋" w:hAnsi="仿宋" w:cs="仿宋"/>
                <w:sz w:val="32"/>
                <w:szCs w:val="32"/>
              </w:rPr>
            </w:pPr>
            <w:r>
              <w:rPr>
                <w:rFonts w:ascii="仿宋" w:eastAsia="仿宋" w:hAnsi="仿宋" w:cs="仿宋" w:hint="eastAsia"/>
                <w:sz w:val="32"/>
                <w:szCs w:val="32"/>
              </w:rPr>
              <w:t>人员</w:t>
            </w:r>
          </w:p>
          <w:p w:rsidR="00132154" w:rsidRDefault="00570CDD">
            <w:pPr>
              <w:spacing w:line="360" w:lineRule="exact"/>
              <w:jc w:val="center"/>
              <w:rPr>
                <w:rFonts w:ascii="仿宋" w:eastAsia="仿宋" w:hAnsi="仿宋" w:cs="仿宋"/>
                <w:sz w:val="32"/>
                <w:szCs w:val="32"/>
              </w:rPr>
            </w:pPr>
            <w:r>
              <w:rPr>
                <w:rFonts w:ascii="仿宋" w:eastAsia="仿宋" w:hAnsi="仿宋" w:cs="仿宋" w:hint="eastAsia"/>
                <w:sz w:val="32"/>
                <w:szCs w:val="32"/>
              </w:rPr>
              <w:t>配置</w:t>
            </w:r>
          </w:p>
        </w:tc>
        <w:tc>
          <w:tcPr>
            <w:tcW w:w="1920" w:type="dxa"/>
            <w:vAlign w:val="center"/>
          </w:tcPr>
          <w:p w:rsidR="00132154" w:rsidRDefault="00570CDD">
            <w:pPr>
              <w:spacing w:line="360" w:lineRule="exact"/>
              <w:jc w:val="center"/>
              <w:rPr>
                <w:rFonts w:ascii="仿宋" w:eastAsia="仿宋" w:hAnsi="仿宋" w:cs="仿宋"/>
                <w:sz w:val="32"/>
                <w:szCs w:val="32"/>
              </w:rPr>
            </w:pPr>
            <w:r>
              <w:rPr>
                <w:rFonts w:ascii="仿宋" w:eastAsia="仿宋" w:hAnsi="仿宋" w:cs="仿宋" w:hint="eastAsia"/>
                <w:sz w:val="32"/>
                <w:szCs w:val="32"/>
              </w:rPr>
              <w:t>权重</w:t>
            </w:r>
            <w:r>
              <w:rPr>
                <w:rFonts w:ascii="仿宋" w:eastAsia="仿宋" w:hAnsi="仿宋" w:cs="仿宋" w:hint="eastAsia"/>
                <w:sz w:val="32"/>
                <w:szCs w:val="32"/>
              </w:rPr>
              <w:t>15%</w:t>
            </w:r>
          </w:p>
          <w:p w:rsidR="00132154" w:rsidRDefault="00570CDD">
            <w:pPr>
              <w:spacing w:line="360" w:lineRule="exact"/>
              <w:jc w:val="center"/>
              <w:rPr>
                <w:rFonts w:ascii="仿宋" w:eastAsia="仿宋" w:hAnsi="仿宋" w:cs="仿宋"/>
                <w:sz w:val="32"/>
                <w:szCs w:val="32"/>
              </w:rPr>
            </w:pPr>
            <w:r>
              <w:rPr>
                <w:rFonts w:ascii="仿宋" w:eastAsia="仿宋" w:hAnsi="仿宋" w:cs="仿宋" w:hint="eastAsia"/>
                <w:sz w:val="32"/>
                <w:szCs w:val="32"/>
              </w:rPr>
              <w:t>满分</w:t>
            </w:r>
            <w:r>
              <w:rPr>
                <w:rFonts w:ascii="仿宋" w:eastAsia="仿宋" w:hAnsi="仿宋" w:cs="仿宋" w:hint="eastAsia"/>
                <w:sz w:val="32"/>
                <w:szCs w:val="32"/>
              </w:rPr>
              <w:t>1.5</w:t>
            </w:r>
            <w:r>
              <w:rPr>
                <w:rFonts w:ascii="仿宋" w:eastAsia="仿宋" w:hAnsi="仿宋" w:cs="仿宋" w:hint="eastAsia"/>
                <w:sz w:val="32"/>
                <w:szCs w:val="32"/>
              </w:rPr>
              <w:t>分</w:t>
            </w:r>
          </w:p>
        </w:tc>
        <w:tc>
          <w:tcPr>
            <w:tcW w:w="2295" w:type="dxa"/>
            <w:vAlign w:val="center"/>
          </w:tcPr>
          <w:p w:rsidR="00132154" w:rsidRDefault="00570CDD">
            <w:pPr>
              <w:spacing w:line="360" w:lineRule="exact"/>
              <w:jc w:val="center"/>
              <w:rPr>
                <w:rFonts w:ascii="仿宋" w:eastAsia="仿宋" w:hAnsi="仿宋" w:cs="仿宋"/>
                <w:sz w:val="32"/>
                <w:szCs w:val="32"/>
              </w:rPr>
            </w:pPr>
            <w:r>
              <w:rPr>
                <w:rFonts w:ascii="仿宋" w:eastAsia="仿宋" w:hAnsi="仿宋" w:cs="仿宋" w:hint="eastAsia"/>
                <w:sz w:val="32"/>
                <w:szCs w:val="32"/>
              </w:rPr>
              <w:t>根据人员配备的合理性、充足性、人员资格证书是否齐全等方面进行横向对比评审，评审按五个档进行</w:t>
            </w:r>
          </w:p>
        </w:tc>
        <w:tc>
          <w:tcPr>
            <w:tcW w:w="3205" w:type="dxa"/>
            <w:vAlign w:val="center"/>
          </w:tcPr>
          <w:p w:rsidR="00132154" w:rsidRDefault="00570CDD">
            <w:pPr>
              <w:spacing w:line="360" w:lineRule="exac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为不合格</w:t>
            </w:r>
          </w:p>
          <w:p w:rsidR="00132154" w:rsidRDefault="00570CDD">
            <w:pPr>
              <w:spacing w:line="360" w:lineRule="exact"/>
              <w:rPr>
                <w:rFonts w:ascii="仿宋" w:eastAsia="仿宋" w:hAnsi="仿宋" w:cs="仿宋"/>
                <w:sz w:val="32"/>
                <w:szCs w:val="32"/>
              </w:rPr>
            </w:pPr>
            <w:r>
              <w:rPr>
                <w:rFonts w:ascii="仿宋" w:eastAsia="仿宋" w:hAnsi="仿宋" w:cs="仿宋" w:hint="eastAsia"/>
                <w:sz w:val="32"/>
                <w:szCs w:val="32"/>
              </w:rPr>
              <w:t>（得分为</w:t>
            </w:r>
            <w:r>
              <w:rPr>
                <w:rFonts w:ascii="仿宋" w:eastAsia="仿宋" w:hAnsi="仿宋" w:cs="仿宋" w:hint="eastAsia"/>
                <w:sz w:val="32"/>
                <w:szCs w:val="32"/>
              </w:rPr>
              <w:t>1/5*1.5</w:t>
            </w:r>
            <w:r>
              <w:rPr>
                <w:rFonts w:ascii="仿宋" w:eastAsia="仿宋" w:hAnsi="仿宋" w:cs="仿宋" w:hint="eastAsia"/>
                <w:sz w:val="32"/>
                <w:szCs w:val="32"/>
              </w:rPr>
              <w:t>）；</w:t>
            </w:r>
          </w:p>
          <w:p w:rsidR="00132154" w:rsidRDefault="00570CDD">
            <w:pPr>
              <w:spacing w:line="360" w:lineRule="exac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为一般</w:t>
            </w:r>
          </w:p>
          <w:p w:rsidR="00132154" w:rsidRDefault="00570CDD">
            <w:pPr>
              <w:spacing w:line="360" w:lineRule="exact"/>
              <w:rPr>
                <w:rFonts w:ascii="仿宋" w:eastAsia="仿宋" w:hAnsi="仿宋" w:cs="仿宋"/>
                <w:sz w:val="32"/>
                <w:szCs w:val="32"/>
              </w:rPr>
            </w:pPr>
            <w:r>
              <w:rPr>
                <w:rFonts w:ascii="仿宋" w:eastAsia="仿宋" w:hAnsi="仿宋" w:cs="仿宋" w:hint="eastAsia"/>
                <w:sz w:val="32"/>
                <w:szCs w:val="32"/>
              </w:rPr>
              <w:t>（得分为</w:t>
            </w:r>
            <w:r>
              <w:rPr>
                <w:rFonts w:ascii="仿宋" w:eastAsia="仿宋" w:hAnsi="仿宋" w:cs="仿宋" w:hint="eastAsia"/>
                <w:sz w:val="32"/>
                <w:szCs w:val="32"/>
              </w:rPr>
              <w:t>2/5*1.5</w:t>
            </w:r>
            <w:r>
              <w:rPr>
                <w:rFonts w:ascii="仿宋" w:eastAsia="仿宋" w:hAnsi="仿宋" w:cs="仿宋" w:hint="eastAsia"/>
                <w:sz w:val="32"/>
                <w:szCs w:val="32"/>
              </w:rPr>
              <w:t>）；</w:t>
            </w:r>
          </w:p>
          <w:p w:rsidR="00132154" w:rsidRDefault="00570CDD">
            <w:pPr>
              <w:spacing w:line="360" w:lineRule="exact"/>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为合格</w:t>
            </w:r>
          </w:p>
          <w:p w:rsidR="00132154" w:rsidRDefault="00570CDD">
            <w:pPr>
              <w:spacing w:line="360" w:lineRule="exact"/>
              <w:rPr>
                <w:rFonts w:ascii="仿宋" w:eastAsia="仿宋" w:hAnsi="仿宋" w:cs="仿宋"/>
                <w:sz w:val="32"/>
                <w:szCs w:val="32"/>
              </w:rPr>
            </w:pPr>
            <w:r>
              <w:rPr>
                <w:rFonts w:ascii="仿宋" w:eastAsia="仿宋" w:hAnsi="仿宋" w:cs="仿宋" w:hint="eastAsia"/>
                <w:sz w:val="32"/>
                <w:szCs w:val="32"/>
              </w:rPr>
              <w:t>（得分为</w:t>
            </w:r>
            <w:r>
              <w:rPr>
                <w:rFonts w:ascii="仿宋" w:eastAsia="仿宋" w:hAnsi="仿宋" w:cs="仿宋" w:hint="eastAsia"/>
                <w:sz w:val="32"/>
                <w:szCs w:val="32"/>
              </w:rPr>
              <w:t>3/5*1.5</w:t>
            </w:r>
            <w:r>
              <w:rPr>
                <w:rFonts w:ascii="仿宋" w:eastAsia="仿宋" w:hAnsi="仿宋" w:cs="仿宋" w:hint="eastAsia"/>
                <w:sz w:val="32"/>
                <w:szCs w:val="32"/>
              </w:rPr>
              <w:t>）；</w:t>
            </w:r>
          </w:p>
          <w:p w:rsidR="00132154" w:rsidRDefault="00570CDD">
            <w:pPr>
              <w:spacing w:line="360" w:lineRule="exact"/>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为良好</w:t>
            </w:r>
          </w:p>
          <w:p w:rsidR="00132154" w:rsidRDefault="00570CDD">
            <w:pPr>
              <w:spacing w:line="360" w:lineRule="exact"/>
              <w:rPr>
                <w:rFonts w:ascii="仿宋" w:eastAsia="仿宋" w:hAnsi="仿宋" w:cs="仿宋"/>
                <w:sz w:val="32"/>
                <w:szCs w:val="32"/>
              </w:rPr>
            </w:pPr>
            <w:r>
              <w:rPr>
                <w:rFonts w:ascii="仿宋" w:eastAsia="仿宋" w:hAnsi="仿宋" w:cs="仿宋" w:hint="eastAsia"/>
                <w:sz w:val="32"/>
                <w:szCs w:val="32"/>
              </w:rPr>
              <w:t>（得分为</w:t>
            </w:r>
            <w:r>
              <w:rPr>
                <w:rFonts w:ascii="仿宋" w:eastAsia="仿宋" w:hAnsi="仿宋" w:cs="仿宋" w:hint="eastAsia"/>
                <w:sz w:val="32"/>
                <w:szCs w:val="32"/>
              </w:rPr>
              <w:t>4/5*1.5</w:t>
            </w:r>
            <w:r>
              <w:rPr>
                <w:rFonts w:ascii="仿宋" w:eastAsia="仿宋" w:hAnsi="仿宋" w:cs="仿宋" w:hint="eastAsia"/>
                <w:sz w:val="32"/>
                <w:szCs w:val="32"/>
              </w:rPr>
              <w:t>）；</w:t>
            </w:r>
          </w:p>
          <w:p w:rsidR="00132154" w:rsidRDefault="00570CDD">
            <w:pPr>
              <w:spacing w:line="360" w:lineRule="exact"/>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为优秀</w:t>
            </w:r>
          </w:p>
          <w:p w:rsidR="00132154" w:rsidRDefault="00570CDD">
            <w:pPr>
              <w:spacing w:line="360" w:lineRule="exact"/>
              <w:rPr>
                <w:rFonts w:ascii="仿宋" w:eastAsia="仿宋" w:hAnsi="仿宋" w:cs="仿宋"/>
                <w:sz w:val="32"/>
                <w:szCs w:val="32"/>
              </w:rPr>
            </w:pPr>
            <w:r>
              <w:rPr>
                <w:rFonts w:ascii="仿宋" w:eastAsia="仿宋" w:hAnsi="仿宋" w:cs="仿宋" w:hint="eastAsia"/>
                <w:sz w:val="32"/>
                <w:szCs w:val="32"/>
              </w:rPr>
              <w:t>（得分为</w:t>
            </w:r>
            <w:r>
              <w:rPr>
                <w:rFonts w:ascii="仿宋" w:eastAsia="仿宋" w:hAnsi="仿宋" w:cs="仿宋" w:hint="eastAsia"/>
                <w:sz w:val="32"/>
                <w:szCs w:val="32"/>
              </w:rPr>
              <w:t>5/5*1.5</w:t>
            </w:r>
            <w:r>
              <w:rPr>
                <w:rFonts w:ascii="仿宋" w:eastAsia="仿宋" w:hAnsi="仿宋" w:cs="仿宋" w:hint="eastAsia"/>
                <w:sz w:val="32"/>
                <w:szCs w:val="32"/>
              </w:rPr>
              <w:t>）。</w:t>
            </w:r>
          </w:p>
        </w:tc>
      </w:tr>
    </w:tbl>
    <w:p w:rsidR="00132154" w:rsidRDefault="00570CDD">
      <w:pPr>
        <w:ind w:firstLineChars="200" w:firstLine="643"/>
        <w:rPr>
          <w:rFonts w:ascii="仿宋" w:eastAsia="仿宋" w:hAnsi="仿宋" w:cs="仿宋"/>
          <w:b/>
          <w:bCs/>
          <w:sz w:val="32"/>
          <w:szCs w:val="32"/>
        </w:rPr>
      </w:pPr>
      <w:r>
        <w:rPr>
          <w:rFonts w:ascii="仿宋" w:eastAsia="仿宋" w:hAnsi="仿宋" w:cs="仿宋" w:hint="eastAsia"/>
          <w:b/>
          <w:bCs/>
          <w:sz w:val="32"/>
          <w:szCs w:val="32"/>
        </w:rPr>
        <w:t>六、中选候选人推荐原则</w:t>
      </w:r>
    </w:p>
    <w:p w:rsidR="00132154" w:rsidRDefault="00570CDD">
      <w:pPr>
        <w:ind w:firstLineChars="200" w:firstLine="640"/>
        <w:rPr>
          <w:rFonts w:ascii="仿宋" w:eastAsia="仿宋" w:hAnsi="仿宋" w:cs="仿宋"/>
          <w:sz w:val="32"/>
          <w:szCs w:val="32"/>
        </w:rPr>
      </w:pPr>
      <w:r>
        <w:rPr>
          <w:rFonts w:ascii="仿宋" w:eastAsia="仿宋" w:hAnsi="仿宋" w:cs="仿宋" w:hint="eastAsia"/>
          <w:sz w:val="32"/>
          <w:szCs w:val="32"/>
        </w:rPr>
        <w:t>我公司招采办按照比选公告的要求，写出评审报告，拟定综合评分表。评审表标明报价单位的报价、对评审中各分项得分的统计和说明。经评审综合总得分最高者为第一中选候选人，总得分第二高者为第二中选候选人，总得分第三高者为第三中选候选人。第一中选候选人确定为中选人（按评审后得分由高到低顺序排列；得分相同的，按报价由低到高顺序排列；得分且报价相同</w:t>
      </w:r>
      <w:r>
        <w:rPr>
          <w:rFonts w:ascii="仿宋" w:eastAsia="仿宋" w:hAnsi="仿宋" w:cs="仿宋" w:hint="eastAsia"/>
          <w:sz w:val="32"/>
          <w:szCs w:val="32"/>
        </w:rPr>
        <w:lastRenderedPageBreak/>
        <w:t>的，按技术指标优劣顺序由参与评审人员投票确定）。因中选候选人放弃采购或者因不可抗力的提出不能履行合同时，采购人依序确定其他中选候选人为中选人。</w:t>
      </w:r>
    </w:p>
    <w:p w:rsidR="00132154" w:rsidRDefault="00570CDD">
      <w:pPr>
        <w:ind w:firstLineChars="200" w:firstLine="640"/>
        <w:rPr>
          <w:rFonts w:ascii="仿宋" w:eastAsia="仿宋" w:hAnsi="仿宋" w:cs="仿宋"/>
          <w:sz w:val="32"/>
          <w:szCs w:val="32"/>
        </w:rPr>
      </w:pPr>
      <w:r>
        <w:rPr>
          <w:rFonts w:ascii="仿宋" w:eastAsia="仿宋" w:hAnsi="仿宋" w:cs="仿宋" w:hint="eastAsia"/>
          <w:sz w:val="32"/>
          <w:szCs w:val="32"/>
        </w:rPr>
        <w:t>附件：《中马钦州产业园区启动区综合配</w:t>
      </w:r>
      <w:r>
        <w:rPr>
          <w:rFonts w:ascii="仿宋" w:eastAsia="仿宋" w:hAnsi="仿宋" w:cs="仿宋" w:hint="eastAsia"/>
          <w:sz w:val="32"/>
          <w:szCs w:val="32"/>
        </w:rPr>
        <w:t>套设施建设项目</w:t>
      </w:r>
      <w:r>
        <w:rPr>
          <w:rFonts w:ascii="仿宋" w:eastAsia="仿宋" w:hAnsi="仿宋" w:cs="仿宋" w:hint="eastAsia"/>
          <w:sz w:val="32"/>
          <w:szCs w:val="32"/>
        </w:rPr>
        <w:t>6#-B</w:t>
      </w:r>
      <w:r>
        <w:rPr>
          <w:rFonts w:ascii="仿宋" w:eastAsia="仿宋" w:hAnsi="仿宋" w:cs="仿宋" w:hint="eastAsia"/>
          <w:sz w:val="32"/>
          <w:szCs w:val="32"/>
        </w:rPr>
        <w:t>、</w:t>
      </w:r>
      <w:r>
        <w:rPr>
          <w:rFonts w:ascii="仿宋" w:eastAsia="仿宋" w:hAnsi="仿宋" w:cs="仿宋" w:hint="eastAsia"/>
          <w:sz w:val="32"/>
          <w:szCs w:val="32"/>
        </w:rPr>
        <w:t>C</w:t>
      </w:r>
      <w:r>
        <w:rPr>
          <w:rFonts w:ascii="仿宋" w:eastAsia="仿宋" w:hAnsi="仿宋" w:cs="仿宋" w:hint="eastAsia"/>
          <w:sz w:val="32"/>
          <w:szCs w:val="32"/>
        </w:rPr>
        <w:t>新风、水系统采购安装工程合同》</w:t>
      </w:r>
    </w:p>
    <w:p w:rsidR="00132154" w:rsidRDefault="00132154">
      <w:pPr>
        <w:ind w:firstLineChars="200" w:firstLine="640"/>
        <w:rPr>
          <w:rFonts w:ascii="仿宋" w:eastAsia="仿宋" w:hAnsi="仿宋" w:cs="仿宋"/>
          <w:sz w:val="32"/>
          <w:szCs w:val="32"/>
        </w:rPr>
      </w:pPr>
    </w:p>
    <w:p w:rsidR="00132154" w:rsidRDefault="00132154">
      <w:pPr>
        <w:ind w:firstLineChars="200" w:firstLine="640"/>
        <w:rPr>
          <w:rFonts w:ascii="仿宋" w:eastAsia="仿宋" w:hAnsi="仿宋" w:cs="仿宋"/>
          <w:sz w:val="32"/>
          <w:szCs w:val="32"/>
        </w:rPr>
      </w:pPr>
    </w:p>
    <w:p w:rsidR="00132154" w:rsidRDefault="00570CDD">
      <w:pPr>
        <w:ind w:firstLineChars="200" w:firstLine="640"/>
        <w:jc w:val="right"/>
        <w:rPr>
          <w:rFonts w:ascii="仿宋" w:eastAsia="仿宋" w:hAnsi="仿宋" w:cs="仿宋"/>
          <w:sz w:val="32"/>
          <w:szCs w:val="32"/>
        </w:rPr>
      </w:pPr>
      <w:r>
        <w:rPr>
          <w:rFonts w:ascii="仿宋" w:eastAsia="仿宋" w:hAnsi="仿宋" w:cs="仿宋" w:hint="eastAsia"/>
          <w:sz w:val="32"/>
          <w:szCs w:val="32"/>
        </w:rPr>
        <w:t>广西孔雀湾投资开发有限公司</w:t>
      </w:r>
    </w:p>
    <w:p w:rsidR="00132154" w:rsidRDefault="00570CDD">
      <w:pPr>
        <w:ind w:firstLineChars="1600" w:firstLine="5120"/>
        <w:rPr>
          <w:rFonts w:ascii="仿宋" w:eastAsia="仿宋" w:hAnsi="仿宋" w:cs="仿宋"/>
          <w:sz w:val="32"/>
          <w:szCs w:val="32"/>
        </w:rPr>
      </w:pPr>
      <w:r>
        <w:rPr>
          <w:rFonts w:ascii="仿宋" w:eastAsia="仿宋" w:hAnsi="仿宋" w:cs="仿宋" w:hint="eastAsia"/>
          <w:sz w:val="32"/>
          <w:szCs w:val="32"/>
        </w:rPr>
        <w:t>2019</w:t>
      </w:r>
      <w:r>
        <w:rPr>
          <w:rFonts w:ascii="仿宋" w:eastAsia="仿宋" w:hAnsi="仿宋" w:cs="仿宋" w:hint="eastAsia"/>
          <w:sz w:val="32"/>
          <w:szCs w:val="32"/>
        </w:rPr>
        <w:t>年</w:t>
      </w:r>
      <w:r>
        <w:rPr>
          <w:rFonts w:ascii="仿宋" w:eastAsia="仿宋" w:hAnsi="仿宋" w:cs="仿宋" w:hint="eastAsia"/>
          <w:sz w:val="32"/>
          <w:szCs w:val="32"/>
        </w:rPr>
        <w:t xml:space="preserve"> 12</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 xml:space="preserve"> </w:t>
      </w:r>
      <w:r>
        <w:rPr>
          <w:rFonts w:ascii="仿宋" w:eastAsia="仿宋" w:hAnsi="仿宋" w:cs="仿宋" w:hint="eastAsia"/>
          <w:sz w:val="32"/>
          <w:szCs w:val="32"/>
        </w:rPr>
        <w:t>日</w:t>
      </w:r>
    </w:p>
    <w:p w:rsidR="00132154" w:rsidRDefault="00132154">
      <w:pPr>
        <w:spacing w:line="560" w:lineRule="exact"/>
        <w:rPr>
          <w:rFonts w:ascii="仿宋" w:eastAsia="仿宋" w:hAnsi="仿宋" w:cs="仿宋"/>
          <w:sz w:val="32"/>
          <w:szCs w:val="32"/>
        </w:rPr>
      </w:pPr>
    </w:p>
    <w:p w:rsidR="00132154" w:rsidRDefault="00132154">
      <w:pPr>
        <w:spacing w:line="560" w:lineRule="exact"/>
        <w:rPr>
          <w:rFonts w:ascii="仿宋" w:eastAsia="仿宋" w:hAnsi="仿宋" w:cs="仿宋"/>
          <w:sz w:val="32"/>
          <w:szCs w:val="32"/>
        </w:rPr>
      </w:pPr>
    </w:p>
    <w:p w:rsidR="00132154" w:rsidRDefault="00132154">
      <w:pPr>
        <w:spacing w:line="560" w:lineRule="exact"/>
        <w:rPr>
          <w:rFonts w:ascii="仿宋" w:eastAsia="仿宋" w:hAnsi="仿宋" w:cs="仿宋"/>
          <w:sz w:val="32"/>
          <w:szCs w:val="32"/>
        </w:rPr>
      </w:pPr>
    </w:p>
    <w:p w:rsidR="00132154" w:rsidRDefault="00132154">
      <w:pPr>
        <w:spacing w:line="560" w:lineRule="exact"/>
        <w:rPr>
          <w:rFonts w:ascii="仿宋" w:eastAsia="仿宋" w:hAnsi="仿宋" w:cs="仿宋"/>
          <w:sz w:val="32"/>
          <w:szCs w:val="32"/>
        </w:rPr>
      </w:pPr>
    </w:p>
    <w:p w:rsidR="00132154" w:rsidRDefault="00132154">
      <w:pPr>
        <w:spacing w:line="560" w:lineRule="exact"/>
        <w:rPr>
          <w:rFonts w:ascii="仿宋" w:eastAsia="仿宋" w:hAnsi="仿宋" w:cs="仿宋"/>
          <w:sz w:val="32"/>
          <w:szCs w:val="32"/>
        </w:rPr>
      </w:pPr>
    </w:p>
    <w:p w:rsidR="00132154" w:rsidRDefault="00132154">
      <w:pPr>
        <w:spacing w:line="560" w:lineRule="exact"/>
        <w:rPr>
          <w:rFonts w:ascii="仿宋" w:eastAsia="仿宋" w:hAnsi="仿宋" w:cs="仿宋"/>
          <w:sz w:val="32"/>
          <w:szCs w:val="32"/>
        </w:rPr>
      </w:pPr>
    </w:p>
    <w:p w:rsidR="00132154" w:rsidRDefault="00132154">
      <w:pPr>
        <w:spacing w:line="560" w:lineRule="exact"/>
        <w:rPr>
          <w:rFonts w:ascii="仿宋" w:eastAsia="仿宋" w:hAnsi="仿宋" w:cs="仿宋"/>
          <w:sz w:val="32"/>
          <w:szCs w:val="32"/>
        </w:rPr>
      </w:pPr>
    </w:p>
    <w:p w:rsidR="00132154" w:rsidRDefault="00132154">
      <w:pPr>
        <w:spacing w:line="560" w:lineRule="exact"/>
        <w:rPr>
          <w:rFonts w:ascii="仿宋" w:eastAsia="仿宋" w:hAnsi="仿宋" w:cs="仿宋"/>
          <w:sz w:val="32"/>
          <w:szCs w:val="32"/>
        </w:rPr>
      </w:pPr>
    </w:p>
    <w:p w:rsidR="00132154" w:rsidRDefault="00132154">
      <w:pPr>
        <w:spacing w:line="560" w:lineRule="exact"/>
        <w:rPr>
          <w:rFonts w:ascii="仿宋" w:eastAsia="仿宋" w:hAnsi="仿宋" w:cs="仿宋"/>
          <w:sz w:val="32"/>
          <w:szCs w:val="32"/>
        </w:rPr>
      </w:pPr>
    </w:p>
    <w:p w:rsidR="00132154" w:rsidRDefault="00132154">
      <w:pPr>
        <w:spacing w:line="560" w:lineRule="exact"/>
        <w:rPr>
          <w:rFonts w:ascii="仿宋" w:eastAsia="仿宋" w:hAnsi="仿宋" w:cs="仿宋"/>
          <w:sz w:val="32"/>
          <w:szCs w:val="32"/>
        </w:rPr>
      </w:pPr>
    </w:p>
    <w:p w:rsidR="00132154" w:rsidRDefault="00132154">
      <w:pPr>
        <w:spacing w:line="560" w:lineRule="exact"/>
        <w:rPr>
          <w:rFonts w:ascii="仿宋" w:eastAsia="仿宋" w:hAnsi="仿宋" w:cs="仿宋"/>
          <w:sz w:val="32"/>
          <w:szCs w:val="32"/>
        </w:rPr>
      </w:pPr>
    </w:p>
    <w:p w:rsidR="00132154" w:rsidRDefault="00132154">
      <w:pPr>
        <w:spacing w:line="560" w:lineRule="exact"/>
        <w:rPr>
          <w:rFonts w:ascii="仿宋" w:eastAsia="仿宋" w:hAnsi="仿宋" w:cs="仿宋"/>
          <w:sz w:val="32"/>
          <w:szCs w:val="32"/>
        </w:rPr>
      </w:pPr>
    </w:p>
    <w:p w:rsidR="00132154" w:rsidRDefault="00570CDD">
      <w:pPr>
        <w:spacing w:line="560" w:lineRule="exact"/>
        <w:rPr>
          <w:rFonts w:ascii="仿宋" w:eastAsia="仿宋" w:hAnsi="仿宋" w:cs="仿宋"/>
          <w:sz w:val="32"/>
          <w:szCs w:val="32"/>
        </w:rPr>
      </w:pPr>
      <w:r>
        <w:rPr>
          <w:rFonts w:ascii="仿宋" w:eastAsia="仿宋" w:hAnsi="仿宋" w:cs="仿宋" w:hint="eastAsia"/>
          <w:sz w:val="32"/>
          <w:szCs w:val="32"/>
        </w:rPr>
        <w:lastRenderedPageBreak/>
        <w:t>附件：</w:t>
      </w:r>
    </w:p>
    <w:p w:rsidR="00132154" w:rsidRDefault="00570CDD">
      <w:pPr>
        <w:adjustRightInd w:val="0"/>
        <w:snapToGrid w:val="0"/>
        <w:spacing w:line="560" w:lineRule="exact"/>
        <w:jc w:val="center"/>
        <w:rPr>
          <w:rFonts w:ascii="方正小标宋_GBK" w:eastAsia="方正小标宋_GBK" w:hAnsi="方正小标宋_GBK" w:cs="方正小标宋_GBK"/>
          <w:b/>
          <w:sz w:val="44"/>
          <w:szCs w:val="44"/>
          <w:u w:val="single"/>
        </w:rPr>
      </w:pPr>
      <w:r>
        <w:rPr>
          <w:rFonts w:ascii="方正小标宋_GBK" w:eastAsia="方正小标宋_GBK" w:hAnsi="方正小标宋_GBK" w:cs="方正小标宋_GBK" w:hint="eastAsia"/>
          <w:b/>
          <w:sz w:val="44"/>
          <w:szCs w:val="44"/>
          <w:u w:val="single"/>
        </w:rPr>
        <w:t>中马钦州产业园区启动区综合配套设施建设项目</w:t>
      </w:r>
      <w:r>
        <w:rPr>
          <w:rFonts w:ascii="方正小标宋_GBK" w:eastAsia="方正小标宋_GBK" w:hAnsi="方正小标宋_GBK" w:cs="方正小标宋_GBK" w:hint="eastAsia"/>
          <w:b/>
          <w:sz w:val="44"/>
          <w:szCs w:val="44"/>
          <w:u w:val="single"/>
        </w:rPr>
        <w:t>6#-B</w:t>
      </w:r>
      <w:r>
        <w:rPr>
          <w:rFonts w:ascii="方正小标宋_GBK" w:eastAsia="方正小标宋_GBK" w:hAnsi="方正小标宋_GBK" w:cs="方正小标宋_GBK" w:hint="eastAsia"/>
          <w:b/>
          <w:sz w:val="44"/>
          <w:szCs w:val="44"/>
          <w:u w:val="single"/>
        </w:rPr>
        <w:t>、</w:t>
      </w:r>
      <w:r>
        <w:rPr>
          <w:rFonts w:ascii="方正小标宋_GBK" w:eastAsia="方正小标宋_GBK" w:hAnsi="方正小标宋_GBK" w:cs="方正小标宋_GBK" w:hint="eastAsia"/>
          <w:b/>
          <w:sz w:val="44"/>
          <w:szCs w:val="44"/>
          <w:u w:val="single"/>
        </w:rPr>
        <w:t>C</w:t>
      </w:r>
      <w:r>
        <w:rPr>
          <w:rFonts w:ascii="方正小标宋_GBK" w:eastAsia="方正小标宋_GBK" w:hAnsi="方正小标宋_GBK" w:cs="方正小标宋_GBK" w:hint="eastAsia"/>
          <w:b/>
          <w:sz w:val="44"/>
          <w:szCs w:val="44"/>
          <w:u w:val="single"/>
        </w:rPr>
        <w:t>空调水、风系统</w:t>
      </w:r>
    </w:p>
    <w:p w:rsidR="00132154" w:rsidRDefault="00570CDD">
      <w:pPr>
        <w:adjustRightInd w:val="0"/>
        <w:snapToGrid w:val="0"/>
        <w:spacing w:line="560" w:lineRule="exact"/>
        <w:jc w:val="center"/>
        <w:rPr>
          <w:rFonts w:ascii="方正小标宋_GBK" w:eastAsia="方正小标宋_GBK" w:hAnsi="方正小标宋_GBK" w:cs="方正小标宋_GBK"/>
          <w:b/>
          <w:sz w:val="44"/>
          <w:szCs w:val="44"/>
          <w:u w:val="single"/>
        </w:rPr>
      </w:pPr>
      <w:r>
        <w:rPr>
          <w:rFonts w:ascii="方正小标宋_GBK" w:eastAsia="方正小标宋_GBK" w:hAnsi="方正小标宋_GBK" w:cs="方正小标宋_GBK" w:hint="eastAsia"/>
          <w:b/>
          <w:sz w:val="44"/>
          <w:szCs w:val="44"/>
          <w:u w:val="single"/>
        </w:rPr>
        <w:t>采购及安装合同</w:t>
      </w:r>
    </w:p>
    <w:p w:rsidR="00132154" w:rsidRDefault="00132154">
      <w:pPr>
        <w:spacing w:line="560" w:lineRule="exact"/>
        <w:rPr>
          <w:rFonts w:ascii="仿宋" w:eastAsia="仿宋" w:hAnsi="仿宋" w:cs="仿宋"/>
          <w:sz w:val="28"/>
          <w:szCs w:val="28"/>
          <w:u w:val="single"/>
        </w:rPr>
      </w:pPr>
    </w:p>
    <w:p w:rsidR="00132154" w:rsidRDefault="00570CDD">
      <w:pPr>
        <w:spacing w:line="560" w:lineRule="exact"/>
        <w:rPr>
          <w:rFonts w:ascii="仿宋" w:eastAsia="仿宋" w:hAnsi="仿宋" w:cs="仿宋"/>
          <w:sz w:val="32"/>
          <w:szCs w:val="32"/>
          <w:u w:val="single"/>
        </w:rPr>
      </w:pPr>
      <w:r>
        <w:rPr>
          <w:rFonts w:ascii="仿宋" w:eastAsia="仿宋" w:hAnsi="仿宋" w:cs="仿宋" w:hint="eastAsia"/>
          <w:sz w:val="32"/>
          <w:szCs w:val="32"/>
          <w:u w:val="single"/>
        </w:rPr>
        <w:t>采购单位（甲方）：广西孔雀湾投资开发有限公司</w:t>
      </w:r>
    </w:p>
    <w:p w:rsidR="00132154" w:rsidRDefault="00570CDD">
      <w:pPr>
        <w:spacing w:line="560" w:lineRule="exact"/>
        <w:rPr>
          <w:rFonts w:ascii="仿宋" w:eastAsia="仿宋" w:hAnsi="仿宋" w:cs="仿宋"/>
          <w:sz w:val="32"/>
          <w:szCs w:val="32"/>
          <w:u w:val="single"/>
        </w:rPr>
      </w:pPr>
      <w:r>
        <w:rPr>
          <w:rFonts w:ascii="仿宋" w:eastAsia="仿宋" w:hAnsi="仿宋" w:cs="仿宋" w:hint="eastAsia"/>
          <w:sz w:val="32"/>
          <w:szCs w:val="32"/>
          <w:u w:val="single"/>
        </w:rPr>
        <w:t>供</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应</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商（乙方）：</w:t>
      </w:r>
      <w:r>
        <w:rPr>
          <w:rFonts w:ascii="仿宋" w:eastAsia="仿宋" w:hAnsi="仿宋" w:cs="仿宋" w:hint="eastAsia"/>
          <w:sz w:val="32"/>
          <w:szCs w:val="32"/>
          <w:u w:val="single"/>
        </w:rPr>
        <w:t xml:space="preserve">                                        </w:t>
      </w:r>
    </w:p>
    <w:p w:rsidR="00132154" w:rsidRDefault="00570CDD">
      <w:pPr>
        <w:spacing w:line="560" w:lineRule="exact"/>
        <w:ind w:left="1280" w:hangingChars="400" w:hanging="1280"/>
        <w:jc w:val="left"/>
        <w:rPr>
          <w:rFonts w:ascii="仿宋" w:eastAsia="仿宋" w:hAnsi="仿宋" w:cs="仿宋"/>
          <w:sz w:val="32"/>
          <w:szCs w:val="32"/>
          <w:u w:val="single"/>
        </w:rPr>
      </w:pPr>
      <w:r>
        <w:rPr>
          <w:rFonts w:ascii="仿宋" w:eastAsia="仿宋" w:hAnsi="仿宋" w:cs="仿宋" w:hint="eastAsia"/>
          <w:sz w:val="32"/>
          <w:szCs w:val="32"/>
          <w:u w:val="single"/>
        </w:rPr>
        <w:t>项目名称</w:t>
      </w:r>
      <w:r>
        <w:rPr>
          <w:rFonts w:ascii="仿宋" w:eastAsia="仿宋" w:hAnsi="仿宋" w:cs="仿宋" w:hint="eastAsia"/>
          <w:sz w:val="32"/>
          <w:szCs w:val="32"/>
          <w:u w:val="single"/>
        </w:rPr>
        <w:t>:</w:t>
      </w:r>
      <w:r>
        <w:rPr>
          <w:rFonts w:ascii="仿宋" w:eastAsia="仿宋" w:hAnsi="仿宋" w:cs="仿宋" w:hint="eastAsia"/>
          <w:sz w:val="32"/>
          <w:szCs w:val="32"/>
          <w:u w:val="single"/>
        </w:rPr>
        <w:t>中马钦州产业园区启动区综合配套设施建设项目</w:t>
      </w:r>
      <w:r>
        <w:rPr>
          <w:rFonts w:ascii="仿宋" w:eastAsia="仿宋" w:hAnsi="仿宋" w:cs="仿宋" w:hint="eastAsia"/>
          <w:sz w:val="32"/>
          <w:szCs w:val="32"/>
          <w:u w:val="single"/>
        </w:rPr>
        <w:t>6#-B</w:t>
      </w:r>
      <w:r>
        <w:rPr>
          <w:rFonts w:ascii="仿宋" w:eastAsia="仿宋" w:hAnsi="仿宋" w:cs="仿宋" w:hint="eastAsia"/>
          <w:sz w:val="32"/>
          <w:szCs w:val="32"/>
          <w:u w:val="single"/>
        </w:rPr>
        <w:t>、</w:t>
      </w:r>
      <w:r>
        <w:rPr>
          <w:rFonts w:ascii="仿宋" w:eastAsia="仿宋" w:hAnsi="仿宋" w:cs="仿宋" w:hint="eastAsia"/>
          <w:sz w:val="32"/>
          <w:szCs w:val="32"/>
          <w:u w:val="single"/>
        </w:rPr>
        <w:t>C</w:t>
      </w:r>
      <w:r>
        <w:rPr>
          <w:rFonts w:ascii="仿宋" w:eastAsia="仿宋" w:hAnsi="仿宋" w:cs="仿宋" w:hint="eastAsia"/>
          <w:sz w:val="32"/>
          <w:szCs w:val="32"/>
          <w:u w:val="single"/>
        </w:rPr>
        <w:t>空调水、风系统采购及安装工程项目</w:t>
      </w:r>
    </w:p>
    <w:p w:rsidR="00132154" w:rsidRDefault="00570CDD">
      <w:pPr>
        <w:spacing w:line="560" w:lineRule="exact"/>
        <w:rPr>
          <w:rFonts w:ascii="仿宋" w:eastAsia="仿宋" w:hAnsi="仿宋" w:cs="仿宋"/>
          <w:sz w:val="28"/>
          <w:szCs w:val="28"/>
          <w:u w:val="single"/>
        </w:rPr>
      </w:pPr>
      <w:r>
        <w:rPr>
          <w:rFonts w:ascii="仿宋" w:eastAsia="仿宋" w:hAnsi="仿宋" w:cs="仿宋" w:hint="eastAsia"/>
          <w:sz w:val="32"/>
          <w:szCs w:val="32"/>
          <w:u w:val="single"/>
        </w:rPr>
        <w:t>合同编号：</w:t>
      </w:r>
      <w:r>
        <w:rPr>
          <w:rFonts w:ascii="仿宋" w:eastAsia="仿宋" w:hAnsi="仿宋" w:cs="仿宋" w:hint="eastAsia"/>
          <w:sz w:val="28"/>
          <w:szCs w:val="28"/>
          <w:u w:val="single"/>
        </w:rPr>
        <w:t xml:space="preserve">           </w:t>
      </w:r>
    </w:p>
    <w:p w:rsidR="00132154" w:rsidRDefault="00132154">
      <w:pPr>
        <w:spacing w:line="560" w:lineRule="exact"/>
        <w:ind w:firstLineChars="200" w:firstLine="560"/>
        <w:rPr>
          <w:rFonts w:ascii="仿宋" w:eastAsia="仿宋" w:hAnsi="仿宋" w:cs="仿宋"/>
          <w:sz w:val="28"/>
          <w:szCs w:val="28"/>
          <w:u w:val="single"/>
        </w:rPr>
      </w:pP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u w:val="single"/>
        </w:rPr>
        <w:t>根据《中华人民共和国合同法》等法律、法规的规定，甲、乙双</w:t>
      </w:r>
      <w:r>
        <w:rPr>
          <w:rFonts w:ascii="仿宋" w:eastAsia="仿宋" w:hAnsi="仿宋" w:cs="仿宋" w:hint="eastAsia"/>
          <w:sz w:val="28"/>
          <w:szCs w:val="28"/>
        </w:rPr>
        <w:t>方按照中选通知书、比选文件及报价文件签订本合同。</w:t>
      </w:r>
    </w:p>
    <w:p w:rsidR="00132154" w:rsidRDefault="00570CDD">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第一条</w:t>
      </w:r>
      <w:r>
        <w:rPr>
          <w:rFonts w:ascii="仿宋" w:eastAsia="仿宋" w:hAnsi="仿宋" w:cs="仿宋" w:hint="eastAsia"/>
          <w:b/>
          <w:bCs/>
          <w:sz w:val="28"/>
          <w:szCs w:val="28"/>
        </w:rPr>
        <w:t xml:space="preserve"> </w:t>
      </w:r>
      <w:r>
        <w:rPr>
          <w:rFonts w:ascii="仿宋" w:eastAsia="仿宋" w:hAnsi="仿宋" w:cs="仿宋" w:hint="eastAsia"/>
          <w:b/>
          <w:bCs/>
          <w:sz w:val="28"/>
          <w:szCs w:val="28"/>
        </w:rPr>
        <w:t>合同文件</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本合同所附下列文件是构成本合同不可分割的部分：</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本合同条款；</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比选文件；</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中选供应商提交的报价文件；</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中选通知书；</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甲、乙双方商定经双方确认后的补充协议。</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甲、乙双方以比选文件、报价文件确认的材料质量标准、技术要求、质量标准、数据和竣工日期等作为本合同的基础。</w:t>
      </w:r>
    </w:p>
    <w:p w:rsidR="00132154" w:rsidRDefault="00570CDD">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lastRenderedPageBreak/>
        <w:t>第二条</w:t>
      </w:r>
      <w:r>
        <w:rPr>
          <w:rFonts w:ascii="仿宋" w:eastAsia="仿宋" w:hAnsi="仿宋" w:cs="仿宋" w:hint="eastAsia"/>
          <w:b/>
          <w:bCs/>
          <w:sz w:val="28"/>
          <w:szCs w:val="28"/>
        </w:rPr>
        <w:t xml:space="preserve">  </w:t>
      </w:r>
      <w:r>
        <w:rPr>
          <w:rFonts w:ascii="仿宋" w:eastAsia="仿宋" w:hAnsi="仿宋" w:cs="仿宋" w:hint="eastAsia"/>
          <w:b/>
          <w:bCs/>
          <w:sz w:val="28"/>
          <w:szCs w:val="28"/>
        </w:rPr>
        <w:t>合同标的</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本合同所涉及的乙方应提供的货物、数量、品牌、厂家、型号、规格、配置、技术参数和服务内容等详见乙方报价文件所列内容，若乙方报价文件中所列内容与比选文件有冲突时以比选文件的内容为准。</w:t>
      </w:r>
    </w:p>
    <w:p w:rsidR="00132154" w:rsidRDefault="00570CDD">
      <w:pPr>
        <w:pStyle w:val="0"/>
        <w:spacing w:line="360" w:lineRule="auto"/>
        <w:ind w:firstLineChars="250" w:firstLine="700"/>
        <w:jc w:val="left"/>
        <w:rPr>
          <w:rFonts w:ascii="仿宋" w:eastAsia="仿宋" w:hAnsi="仿宋" w:cs="仿宋"/>
          <w:sz w:val="28"/>
          <w:szCs w:val="28"/>
          <w:u w:val="single"/>
        </w:rPr>
      </w:pPr>
      <w:r>
        <w:rPr>
          <w:rFonts w:ascii="仿宋" w:eastAsia="仿宋" w:hAnsi="仿宋" w:cs="仿宋" w:hint="eastAsia"/>
          <w:sz w:val="28"/>
          <w:szCs w:val="28"/>
        </w:rPr>
        <w:t>2.</w:t>
      </w:r>
      <w:r>
        <w:rPr>
          <w:rFonts w:ascii="仿宋" w:eastAsia="仿宋" w:hAnsi="仿宋" w:cs="仿宋" w:hint="eastAsia"/>
          <w:sz w:val="28"/>
          <w:szCs w:val="28"/>
        </w:rPr>
        <w:t>本合同含税总金额为人民币（大写）：</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元）</w:t>
      </w:r>
      <w:r>
        <w:rPr>
          <w:rFonts w:ascii="仿宋" w:eastAsia="仿宋" w:hAnsi="仿宋" w:cs="仿宋" w:hint="eastAsia"/>
          <w:sz w:val="28"/>
          <w:szCs w:val="28"/>
        </w:rPr>
        <w:t>，其中不含税合同价为人民币（大写）</w:t>
      </w:r>
      <w:r>
        <w:rPr>
          <w:rFonts w:ascii="仿宋" w:eastAsia="仿宋" w:hAnsi="仿宋" w:cs="仿宋" w:hint="eastAsia"/>
          <w:sz w:val="28"/>
          <w:szCs w:val="28"/>
          <w:u w:val="single"/>
        </w:rPr>
        <w:t xml:space="preserve">            </w:t>
      </w:r>
      <w:r>
        <w:rPr>
          <w:rFonts w:ascii="仿宋" w:eastAsia="仿宋" w:hAnsi="仿宋" w:cs="仿宋" w:hint="eastAsia"/>
          <w:sz w:val="28"/>
          <w:szCs w:val="28"/>
        </w:rPr>
        <w:t>（</w:t>
      </w:r>
      <w:r>
        <w:rPr>
          <w:rFonts w:ascii="仿宋" w:eastAsia="仿宋" w:hAnsi="仿宋" w:cs="仿宋" w:hint="eastAsia"/>
          <w:sz w:val="28"/>
          <w:szCs w:val="28"/>
          <w:u w:val="single"/>
        </w:rPr>
        <w:t>￥</w:t>
      </w:r>
      <w:r>
        <w:rPr>
          <w:rFonts w:ascii="仿宋" w:eastAsia="仿宋" w:hAnsi="仿宋" w:cs="仿宋" w:hint="eastAsia"/>
          <w:sz w:val="28"/>
          <w:szCs w:val="28"/>
          <w:u w:val="single"/>
        </w:rPr>
        <w:t xml:space="preserve">    </w:t>
      </w:r>
      <w:r>
        <w:rPr>
          <w:rFonts w:ascii="仿宋" w:eastAsia="仿宋" w:hAnsi="仿宋" w:cs="仿宋" w:hint="eastAsia"/>
          <w:sz w:val="28"/>
          <w:szCs w:val="28"/>
        </w:rPr>
        <w:t>元），增值税额为人民币（大写）</w:t>
      </w:r>
      <w:r>
        <w:rPr>
          <w:rFonts w:ascii="仿宋" w:eastAsia="仿宋" w:hAnsi="仿宋" w:cs="仿宋" w:hint="eastAsia"/>
          <w:sz w:val="28"/>
          <w:szCs w:val="28"/>
          <w:u w:val="single"/>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w:t>
      </w:r>
      <w:r>
        <w:rPr>
          <w:rFonts w:ascii="仿宋" w:eastAsia="仿宋" w:hAnsi="仿宋" w:cs="仿宋" w:hint="eastAsia"/>
          <w:sz w:val="28"/>
          <w:szCs w:val="28"/>
          <w:u w:val="single"/>
        </w:rPr>
        <w:t xml:space="preserve">    </w:t>
      </w:r>
      <w:r>
        <w:rPr>
          <w:rFonts w:ascii="仿宋" w:eastAsia="仿宋" w:hAnsi="仿宋" w:cs="仿宋" w:hint="eastAsia"/>
          <w:sz w:val="28"/>
          <w:szCs w:val="28"/>
        </w:rPr>
        <w:t>元）。设备价款为人民币（大写）：</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）；安装费为人民币（大写）</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w:t>
      </w:r>
      <w:r>
        <w:rPr>
          <w:rFonts w:ascii="仿宋" w:eastAsia="仿宋" w:hAnsi="仿宋" w:cs="仿宋" w:hint="eastAsia"/>
          <w:sz w:val="28"/>
          <w:szCs w:val="28"/>
        </w:rPr>
        <w:t>（详见合同附件中选通知书）</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3.</w:t>
      </w:r>
      <w:r>
        <w:rPr>
          <w:rFonts w:ascii="仿宋" w:eastAsia="仿宋" w:hAnsi="仿宋" w:cs="仿宋" w:hint="eastAsia"/>
          <w:sz w:val="28"/>
          <w:szCs w:val="28"/>
        </w:rPr>
        <w:t>本合同总金额包括货物价款、备件、专用工具、安装、调试、检验、技术培训及技术资料和包装、运输、税金、保险等全部费用。如比选文件对其另有规定的，从其规定。</w:t>
      </w:r>
    </w:p>
    <w:p w:rsidR="00132154" w:rsidRDefault="00570CDD">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第三条</w:t>
      </w:r>
      <w:r>
        <w:rPr>
          <w:rFonts w:ascii="仿宋" w:eastAsia="仿宋" w:hAnsi="仿宋" w:cs="仿宋" w:hint="eastAsia"/>
          <w:b/>
          <w:bCs/>
          <w:sz w:val="28"/>
          <w:szCs w:val="28"/>
        </w:rPr>
        <w:t xml:space="preserve">  </w:t>
      </w:r>
      <w:r>
        <w:rPr>
          <w:rFonts w:ascii="仿宋" w:eastAsia="仿宋" w:hAnsi="仿宋" w:cs="仿宋" w:hint="eastAsia"/>
          <w:b/>
          <w:bCs/>
          <w:sz w:val="28"/>
          <w:szCs w:val="28"/>
        </w:rPr>
        <w:t>权利保证</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乙方应保证所提供货物在使用时不会侵犯任何第三方的专利权、商标权或著作权、工业设计权和其他权利。</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没有甲方事先书面通知，乙方不得将由甲方提供的有关合同或任何合同条文、规格、设计、图纸、样品或资料提供给与履行合同无关的任何其他人。</w:t>
      </w:r>
    </w:p>
    <w:p w:rsidR="00132154" w:rsidRDefault="00570CDD">
      <w:pPr>
        <w:widowControl/>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乙方保证所交付的货物的所有权完全属于乙方且无任何抵押、质押、查封等</w:t>
      </w:r>
      <w:r>
        <w:rPr>
          <w:rFonts w:ascii="仿宋" w:eastAsia="仿宋" w:hAnsi="仿宋" w:cs="仿宋" w:hint="eastAsia"/>
          <w:sz w:val="28"/>
          <w:szCs w:val="28"/>
        </w:rPr>
        <w:t>产权瑕疵。如乙方所交付货物有产权瑕疵的，视为乙方违约，乙方除了支付违约金还应负担甲方由此产生的一切损失。若因乙方违约致使甲</w:t>
      </w:r>
      <w:r>
        <w:rPr>
          <w:rFonts w:ascii="仿宋" w:eastAsia="仿宋" w:hAnsi="仿宋" w:cs="仿宋" w:hint="eastAsia"/>
          <w:sz w:val="28"/>
          <w:szCs w:val="28"/>
        </w:rPr>
        <w:lastRenderedPageBreak/>
        <w:t>方或甲方被第三方采取诉讼或仲裁方式实现债权的，乙方应承担甲方为此支付的合理费用，包括但不限于诉讼费或仲裁费（均含保全费）、律师费、差旅费、鉴定费、执行费等。</w:t>
      </w:r>
    </w:p>
    <w:p w:rsidR="00132154" w:rsidRDefault="00570CDD">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hint="eastAsia"/>
          <w:b/>
          <w:bCs/>
          <w:sz w:val="28"/>
          <w:szCs w:val="28"/>
        </w:rPr>
        <w:t xml:space="preserve">  </w:t>
      </w:r>
      <w:r>
        <w:rPr>
          <w:rFonts w:ascii="仿宋" w:eastAsia="仿宋" w:hAnsi="仿宋" w:cs="仿宋" w:hint="eastAsia"/>
          <w:b/>
          <w:bCs/>
          <w:sz w:val="28"/>
          <w:szCs w:val="28"/>
        </w:rPr>
        <w:t>包装和运输</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乙方必须按报价文件承诺的技术参数、性能要求、质量标准等向甲方提供全新、完整、未经使用的货物。</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货物的运输方式：陆地运输。</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乙方负责货物运输，运输费用、运输过程货物的一切损耗均由乙方负责。</w:t>
      </w:r>
      <w:r>
        <w:rPr>
          <w:rFonts w:ascii="仿宋" w:eastAsia="仿宋" w:hAnsi="仿宋" w:cs="仿宋" w:hint="eastAsia"/>
          <w:sz w:val="28"/>
          <w:szCs w:val="28"/>
        </w:rPr>
        <w:t xml:space="preserve"> </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乙方</w:t>
      </w:r>
      <w:r>
        <w:rPr>
          <w:rFonts w:ascii="仿宋" w:eastAsia="仿宋" w:hAnsi="仿宋" w:cs="仿宋" w:hint="eastAsia"/>
          <w:sz w:val="28"/>
          <w:szCs w:val="28"/>
        </w:rPr>
        <w:t>应在货物运发前对其进行满足运输距离、防潮、防震、防锈和防破损装卸等要求包装，以保证货物安全运达甲方指定地点。</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使用说明书、质量检验证明书、随配附件和工具以及清单一并附于货物内。</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乙方在货物发运手续办理完毕后二十四小时内或货到甲方四十八小时前通知甲方准备接货。</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货物在验收交付甲方前发生的风险均由乙方负责。</w:t>
      </w:r>
    </w:p>
    <w:p w:rsidR="00132154" w:rsidRDefault="00570CDD">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第五条</w:t>
      </w:r>
      <w:r>
        <w:rPr>
          <w:rFonts w:ascii="仿宋" w:eastAsia="仿宋" w:hAnsi="仿宋" w:cs="仿宋" w:hint="eastAsia"/>
          <w:b/>
          <w:bCs/>
          <w:sz w:val="28"/>
          <w:szCs w:val="28"/>
        </w:rPr>
        <w:t xml:space="preserve">  </w:t>
      </w:r>
      <w:r>
        <w:rPr>
          <w:rFonts w:ascii="仿宋" w:eastAsia="仿宋" w:hAnsi="仿宋" w:cs="仿宋" w:hint="eastAsia"/>
          <w:b/>
          <w:bCs/>
          <w:sz w:val="28"/>
          <w:szCs w:val="28"/>
        </w:rPr>
        <w:t>工期和验收</w:t>
      </w:r>
    </w:p>
    <w:p w:rsidR="00132154" w:rsidRDefault="00570CDD">
      <w:pPr>
        <w:spacing w:line="560" w:lineRule="exact"/>
        <w:jc w:val="left"/>
        <w:rPr>
          <w:rFonts w:ascii="仿宋" w:eastAsia="仿宋" w:hAnsi="仿宋" w:cs="仿宋"/>
          <w:sz w:val="28"/>
          <w:szCs w:val="28"/>
        </w:rPr>
      </w:pPr>
      <w:r>
        <w:rPr>
          <w:rFonts w:ascii="仿宋" w:eastAsia="仿宋" w:hAnsi="仿宋" w:cs="仿宋" w:hint="eastAsia"/>
          <w:sz w:val="28"/>
          <w:szCs w:val="28"/>
        </w:rPr>
        <w:t xml:space="preserve">    1.</w:t>
      </w:r>
      <w:r>
        <w:rPr>
          <w:rFonts w:ascii="仿宋" w:eastAsia="仿宋" w:hAnsi="仿宋" w:cs="仿宋" w:hint="eastAsia"/>
          <w:sz w:val="28"/>
          <w:szCs w:val="28"/>
        </w:rPr>
        <w:t>工期：乙方应自本合同签订后</w:t>
      </w:r>
      <w:r>
        <w:rPr>
          <w:rFonts w:ascii="仿宋" w:eastAsia="仿宋" w:hAnsi="仿宋" w:cs="仿宋" w:hint="eastAsia"/>
          <w:sz w:val="28"/>
          <w:szCs w:val="28"/>
        </w:rPr>
        <w:t>20</w:t>
      </w:r>
      <w:r>
        <w:rPr>
          <w:rFonts w:ascii="仿宋" w:eastAsia="仿宋" w:hAnsi="仿宋" w:cs="仿宋" w:hint="eastAsia"/>
          <w:sz w:val="28"/>
          <w:szCs w:val="28"/>
        </w:rPr>
        <w:t>日历日内将货物运达工地并开工，</w:t>
      </w:r>
      <w:r>
        <w:rPr>
          <w:rFonts w:ascii="仿宋" w:eastAsia="仿宋" w:hAnsi="仿宋" w:cs="仿宋" w:hint="eastAsia"/>
          <w:sz w:val="28"/>
          <w:szCs w:val="28"/>
        </w:rPr>
        <w:t>60</w:t>
      </w:r>
      <w:r>
        <w:rPr>
          <w:rFonts w:ascii="仿宋" w:eastAsia="仿宋" w:hAnsi="仿宋" w:cs="仿宋" w:hint="eastAsia"/>
          <w:sz w:val="28"/>
          <w:szCs w:val="28"/>
        </w:rPr>
        <w:t>日历日内安装调试完毕。</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交货地点：乙方负责运输和保险，将货物运抵甲方指定的地点。有关运输和保险的一切费用由乙方承担。</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乙方提供不符合比选和报价文件和本合同规定的货物，甲方有权拒</w:t>
      </w:r>
      <w:r>
        <w:rPr>
          <w:rFonts w:ascii="仿宋" w:eastAsia="仿宋" w:hAnsi="仿宋" w:cs="仿宋" w:hint="eastAsia"/>
          <w:sz w:val="28"/>
          <w:szCs w:val="28"/>
        </w:rPr>
        <w:lastRenderedPageBreak/>
        <w:t>绝接受。</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乙方应将所提供货物的装箱清单、用户手册、原厂保修卡、随机资料、工具和备品、备件等交付给甲方，如有缺失应及时补齐，否则视为逾期交货。</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5. </w:t>
      </w:r>
      <w:r>
        <w:rPr>
          <w:rFonts w:ascii="仿宋" w:eastAsia="仿宋" w:hAnsi="仿宋" w:cs="仿宋" w:hint="eastAsia"/>
          <w:sz w:val="28"/>
          <w:szCs w:val="28"/>
        </w:rPr>
        <w:t>甲方对乙方提交的货物</w:t>
      </w:r>
      <w:r>
        <w:rPr>
          <w:rFonts w:ascii="仿宋" w:eastAsia="仿宋" w:hAnsi="仿宋" w:cs="仿宋" w:hint="eastAsia"/>
          <w:sz w:val="28"/>
          <w:szCs w:val="28"/>
        </w:rPr>
        <w:t>,</w:t>
      </w:r>
      <w:r>
        <w:rPr>
          <w:rFonts w:ascii="仿宋" w:eastAsia="仿宋" w:hAnsi="仿宋" w:cs="仿宋" w:hint="eastAsia"/>
          <w:sz w:val="28"/>
          <w:szCs w:val="28"/>
        </w:rPr>
        <w:t>应当依据比选和报价文件上的技术规格要求和国家有关质量标准进行现场初步验收，外观、说明书符合招标文件技术要求的，给予签收，初步验收不合格的不予签收。甲方在初步验收后，如对货物有异议</w:t>
      </w:r>
      <w:r>
        <w:rPr>
          <w:rFonts w:ascii="仿宋" w:eastAsia="仿宋" w:hAnsi="仿宋" w:cs="仿宋" w:hint="eastAsia"/>
          <w:sz w:val="28"/>
          <w:szCs w:val="28"/>
        </w:rPr>
        <w:t>的，应在十五个工作日内以书面形式向乙方提出；无论是初步验收时还是初步验收之后提出异议，乙方应自收到甲方异议后贰日内，以更换、补齐等甲方要求的方式及时予以解决，由此引起的所有费用由乙方承担，且乙方承担由此引起的逾期违约责任验收合格后由甲乙双方签署货物验收单并加盖甲方公章，甲乙双方各执一份。</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甲方委托监理单位验收的项目，其验收时间以该项目验收方案确定的验收时间为准，验收结果以该项目验收报告结论为准。在验收过程中发现乙方有违约问题，可暂缓资金结算，待违约问题解决后，方可办理资金结算事宜。</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甲方对验收有异议</w:t>
      </w:r>
      <w:r>
        <w:rPr>
          <w:rFonts w:ascii="仿宋" w:eastAsia="仿宋" w:hAnsi="仿宋" w:cs="仿宋" w:hint="eastAsia"/>
          <w:sz w:val="28"/>
          <w:szCs w:val="28"/>
        </w:rPr>
        <w:t>的，在验收后十五个工作日内以书面形式向乙方提出，乙方应自收到甲方书面异议后贰日内及时予以解决。</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乙方交货前应对产品做出全面检查和对验收文件进行整理，并列出清单，作为甲方收货验收和使用的技术条件依据，检验的结果应随货物交甲方。</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甲方对乙方提供的货物在使用前进行调试时，乙方需负责安装并培</w:t>
      </w:r>
      <w:r>
        <w:rPr>
          <w:rFonts w:ascii="仿宋" w:eastAsia="仿宋" w:hAnsi="仿宋" w:cs="仿宋" w:hint="eastAsia"/>
          <w:sz w:val="28"/>
          <w:szCs w:val="28"/>
        </w:rPr>
        <w:lastRenderedPageBreak/>
        <w:t>训甲方的使用操作人员，并协助甲方一起调试，直到符合技术要求，甲方才做最终验收。</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10.</w:t>
      </w:r>
      <w:r>
        <w:rPr>
          <w:rFonts w:ascii="仿宋" w:eastAsia="仿宋" w:hAnsi="仿宋" w:cs="仿宋" w:hint="eastAsia"/>
          <w:sz w:val="28"/>
          <w:szCs w:val="28"/>
        </w:rPr>
        <w:t>甲方有权邀请专业检测机构参与初步验收及最终验收，并由其出具质量检测报告。</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11.</w:t>
      </w:r>
      <w:r>
        <w:rPr>
          <w:rFonts w:ascii="仿宋" w:eastAsia="仿宋" w:hAnsi="仿宋" w:cs="仿宋" w:hint="eastAsia"/>
          <w:sz w:val="28"/>
          <w:szCs w:val="28"/>
        </w:rPr>
        <w:t>验收时乙方必须在现场，验收完毕后作出最后验收结果报告；验收费用由乙方负责。</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12.</w:t>
      </w:r>
      <w:r>
        <w:rPr>
          <w:rFonts w:ascii="仿宋" w:eastAsia="仿宋" w:hAnsi="仿宋" w:cs="仿宋" w:hint="eastAsia"/>
          <w:sz w:val="28"/>
          <w:szCs w:val="28"/>
        </w:rPr>
        <w:t>货物毁损、灭失的风险在该货物通过甲乙双方联合验收交付前由乙方承担，通过联合验收交付后由甲方承担；因质量问题甲方拒收的，风险由乙方承担。</w:t>
      </w:r>
    </w:p>
    <w:p w:rsidR="00132154" w:rsidRDefault="00570CDD">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hint="eastAsia"/>
          <w:b/>
          <w:bCs/>
          <w:sz w:val="28"/>
          <w:szCs w:val="28"/>
        </w:rPr>
        <w:t xml:space="preserve">  </w:t>
      </w:r>
      <w:r>
        <w:rPr>
          <w:rFonts w:ascii="仿宋" w:eastAsia="仿宋" w:hAnsi="仿宋" w:cs="仿宋" w:hint="eastAsia"/>
          <w:b/>
          <w:bCs/>
          <w:sz w:val="28"/>
          <w:szCs w:val="28"/>
        </w:rPr>
        <w:t>安装和培训</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甲方应提供必要安装条件（如场地、电源、水源等），但产生的相关费用（如电费、水费等）由乙方自理。</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乙方除应履行按期按量交付合格标的物的义务之外，还应提供下列伴随服务：</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2.1.</w:t>
      </w:r>
      <w:r>
        <w:rPr>
          <w:rFonts w:ascii="仿宋" w:eastAsia="仿宋" w:hAnsi="仿宋" w:cs="仿宋" w:hint="eastAsia"/>
          <w:sz w:val="28"/>
          <w:szCs w:val="28"/>
        </w:rPr>
        <w:t>标的物的现场安装、工序配合、启动、调试、监督、竣工验收前的成品保护；</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2.2.</w:t>
      </w:r>
      <w:r>
        <w:rPr>
          <w:rFonts w:ascii="仿宋" w:eastAsia="仿宋" w:hAnsi="仿宋" w:cs="仿宋" w:hint="eastAsia"/>
          <w:sz w:val="28"/>
          <w:szCs w:val="28"/>
        </w:rPr>
        <w:t>提供标</w:t>
      </w:r>
      <w:r>
        <w:rPr>
          <w:rFonts w:ascii="仿宋" w:eastAsia="仿宋" w:hAnsi="仿宋" w:cs="仿宋" w:hint="eastAsia"/>
          <w:sz w:val="28"/>
          <w:szCs w:val="28"/>
        </w:rPr>
        <w:t>的物组装和一般维修所必须的工具；</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2.3.</w:t>
      </w:r>
      <w:r>
        <w:rPr>
          <w:rFonts w:ascii="仿宋" w:eastAsia="仿宋" w:hAnsi="仿宋" w:cs="仿宋" w:hint="eastAsia"/>
          <w:sz w:val="28"/>
          <w:szCs w:val="28"/>
        </w:rPr>
        <w:t>在合同规定的期限内对所提供标的物实行运行监督、维修服务的前提条件是该服务并不能免除乙方在质量保证期内所承担的义务；</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2.4.</w:t>
      </w:r>
      <w:r>
        <w:rPr>
          <w:rFonts w:ascii="仿宋" w:eastAsia="仿宋" w:hAnsi="仿宋" w:cs="仿宋" w:hint="eastAsia"/>
          <w:sz w:val="28"/>
          <w:szCs w:val="28"/>
        </w:rPr>
        <w:t>对拥有使用权方的技术人员的技术指导或培训；</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2.5.</w:t>
      </w:r>
      <w:r>
        <w:rPr>
          <w:rFonts w:ascii="仿宋" w:eastAsia="仿宋" w:hAnsi="仿宋" w:cs="仿宋" w:hint="eastAsia"/>
          <w:sz w:val="28"/>
          <w:szCs w:val="28"/>
        </w:rPr>
        <w:t>除合同另有规定之外，伴随服务的费用均已含在合同价款中，甲方不再另行支付。</w:t>
      </w:r>
    </w:p>
    <w:p w:rsidR="00132154" w:rsidRDefault="00570CDD">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lastRenderedPageBreak/>
        <w:t>第七条</w:t>
      </w:r>
      <w:r>
        <w:rPr>
          <w:rFonts w:ascii="仿宋" w:eastAsia="仿宋" w:hAnsi="仿宋" w:cs="仿宋" w:hint="eastAsia"/>
          <w:b/>
          <w:bCs/>
          <w:sz w:val="28"/>
          <w:szCs w:val="28"/>
        </w:rPr>
        <w:t xml:space="preserve">  </w:t>
      </w:r>
      <w:r>
        <w:rPr>
          <w:rFonts w:ascii="仿宋" w:eastAsia="仿宋" w:hAnsi="仿宋" w:cs="仿宋" w:hint="eastAsia"/>
          <w:b/>
          <w:bCs/>
          <w:sz w:val="28"/>
          <w:szCs w:val="28"/>
        </w:rPr>
        <w:t>售后服务、保修期</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乙方应按国家有关法律规定和“三包”规定以及投标文件和所附的《售后服务承诺书》，为甲方提供售后服务。</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货物保修期：货物的质量保证期为自货物安装调试并通过合格验收（取得政府相关质检部门颁发</w:t>
      </w:r>
      <w:r>
        <w:rPr>
          <w:rFonts w:ascii="仿宋" w:eastAsia="仿宋" w:hAnsi="仿宋" w:cs="仿宋" w:hint="eastAsia"/>
          <w:sz w:val="28"/>
          <w:szCs w:val="28"/>
        </w:rPr>
        <w:t>的合格证）交付甲方使用之日起壹年。质量保证期及售后服务在满足本项目招标文件的要求条件下依据乙方投标文件中的质量保证及售后服务承诺执行。超过保修期的机器设备，终生提供有偿维护保养及维修，维修更换配件按优惠价收取。</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乙方提供的服务承诺和售后服务及保修期责任等其它具体约定事项见乙方投标文件。</w:t>
      </w:r>
    </w:p>
    <w:p w:rsidR="00132154" w:rsidRDefault="00570CDD">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hint="eastAsia"/>
          <w:b/>
          <w:bCs/>
          <w:sz w:val="28"/>
          <w:szCs w:val="28"/>
        </w:rPr>
        <w:t xml:space="preserve">  </w:t>
      </w:r>
      <w:r>
        <w:rPr>
          <w:rFonts w:ascii="仿宋" w:eastAsia="仿宋" w:hAnsi="仿宋" w:cs="仿宋" w:hint="eastAsia"/>
          <w:b/>
          <w:bCs/>
          <w:sz w:val="28"/>
          <w:szCs w:val="28"/>
        </w:rPr>
        <w:t>合同价款变更、付款方式和质量保证金</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本合同为固定单价合同，乙方自行考虑市场的风险，乙方有义务在项目投标阶段根据比选文件要求统计、计算安装所需设施及材料实际需求数量，对比选文件要求的货物漏算或未算的，甲方将视</w:t>
      </w:r>
      <w:r>
        <w:rPr>
          <w:rFonts w:ascii="仿宋" w:eastAsia="仿宋" w:hAnsi="仿宋" w:cs="仿宋" w:hint="eastAsia"/>
          <w:sz w:val="28"/>
          <w:szCs w:val="28"/>
        </w:rPr>
        <w:t>为已包括在项目总价中，不再增加任何费用。若项目在实施过程中，由于甲方或使用方对原设计进行变更而引起工程量变化的，按乙方报价时所报单价进行结算（报价的单价不变）。</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资金性质：自筹。</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支付方式：</w:t>
      </w:r>
    </w:p>
    <w:p w:rsidR="00132154" w:rsidRDefault="00570CDD">
      <w:pPr>
        <w:spacing w:line="560" w:lineRule="exact"/>
        <w:ind w:firstLineChars="200" w:firstLine="560"/>
        <w:jc w:val="left"/>
        <w:rPr>
          <w:rFonts w:ascii="仿宋" w:eastAsia="仿宋" w:hAnsi="仿宋" w:cs="仿宋"/>
          <w:bCs/>
          <w:color w:val="000000"/>
          <w:sz w:val="28"/>
          <w:szCs w:val="28"/>
        </w:rPr>
      </w:pPr>
      <w:r>
        <w:rPr>
          <w:rFonts w:ascii="仿宋" w:eastAsia="仿宋" w:hAnsi="仿宋" w:cs="仿宋" w:hint="eastAsia"/>
          <w:bCs/>
          <w:color w:val="000000"/>
          <w:sz w:val="28"/>
          <w:szCs w:val="28"/>
        </w:rPr>
        <w:t>1.</w:t>
      </w:r>
      <w:r>
        <w:rPr>
          <w:rFonts w:ascii="仿宋" w:eastAsia="仿宋" w:hAnsi="仿宋" w:cs="仿宋" w:hint="eastAsia"/>
          <w:bCs/>
          <w:color w:val="000000"/>
          <w:sz w:val="28"/>
          <w:szCs w:val="28"/>
        </w:rPr>
        <w:t>签订合同后，乙方按甲方的采购进度需求拟定《采购进度计划表》并报甲方审批。</w:t>
      </w:r>
    </w:p>
    <w:p w:rsidR="00132154" w:rsidRDefault="00570CDD">
      <w:pPr>
        <w:spacing w:line="560" w:lineRule="exact"/>
        <w:ind w:firstLineChars="200" w:firstLine="560"/>
        <w:jc w:val="left"/>
        <w:rPr>
          <w:rFonts w:ascii="仿宋" w:eastAsia="仿宋" w:hAnsi="仿宋" w:cs="仿宋"/>
          <w:bCs/>
          <w:color w:val="000000"/>
          <w:sz w:val="28"/>
          <w:szCs w:val="28"/>
        </w:rPr>
      </w:pPr>
      <w:r>
        <w:rPr>
          <w:rFonts w:ascii="仿宋" w:eastAsia="仿宋" w:hAnsi="仿宋" w:cs="仿宋" w:hint="eastAsia"/>
          <w:bCs/>
          <w:color w:val="000000"/>
          <w:sz w:val="28"/>
          <w:szCs w:val="28"/>
        </w:rPr>
        <w:t>2.</w:t>
      </w:r>
      <w:r>
        <w:rPr>
          <w:rFonts w:ascii="仿宋" w:eastAsia="仿宋" w:hAnsi="仿宋" w:cs="仿宋" w:hint="eastAsia"/>
          <w:bCs/>
          <w:color w:val="000000"/>
          <w:sz w:val="28"/>
          <w:szCs w:val="28"/>
        </w:rPr>
        <w:t>甲方按每（次</w:t>
      </w: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批）进场设备货款的</w:t>
      </w:r>
      <w:r>
        <w:rPr>
          <w:rFonts w:ascii="仿宋" w:eastAsia="仿宋" w:hAnsi="仿宋" w:cs="仿宋" w:hint="eastAsia"/>
          <w:bCs/>
          <w:color w:val="000000"/>
          <w:sz w:val="28"/>
          <w:szCs w:val="28"/>
        </w:rPr>
        <w:t>10%</w:t>
      </w:r>
      <w:r>
        <w:rPr>
          <w:rFonts w:ascii="仿宋" w:eastAsia="仿宋" w:hAnsi="仿宋" w:cs="仿宋" w:hint="eastAsia"/>
          <w:bCs/>
          <w:color w:val="000000"/>
          <w:sz w:val="28"/>
          <w:szCs w:val="28"/>
        </w:rPr>
        <w:t>向乙方支付预付款，乙方</w:t>
      </w:r>
      <w:r>
        <w:rPr>
          <w:rFonts w:ascii="仿宋" w:eastAsia="仿宋" w:hAnsi="仿宋" w:cs="仿宋" w:hint="eastAsia"/>
          <w:bCs/>
          <w:color w:val="000000"/>
          <w:sz w:val="28"/>
          <w:szCs w:val="28"/>
        </w:rPr>
        <w:lastRenderedPageBreak/>
        <w:t>接到甲方的货物进场通知后，按每（次</w:t>
      </w: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批）的进度报量把货物运至到甲方指定地点交货，每（次</w:t>
      </w: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批）货物交货初验合格之日起十个工作日内，乙方编制进度报量（一式四份，附件为工程进度款计算资料和质量合格资料）报监理、甲方审核，甲方审核后支付至该（次</w:t>
      </w: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批）设备货款的</w:t>
      </w:r>
      <w:r>
        <w:rPr>
          <w:rFonts w:ascii="仿宋" w:eastAsia="仿宋" w:hAnsi="仿宋" w:cs="仿宋" w:hint="eastAsia"/>
          <w:bCs/>
          <w:color w:val="000000"/>
          <w:sz w:val="28"/>
          <w:szCs w:val="28"/>
        </w:rPr>
        <w:t>70%</w:t>
      </w:r>
      <w:r>
        <w:rPr>
          <w:rFonts w:ascii="仿宋" w:eastAsia="仿宋" w:hAnsi="仿宋" w:cs="仿宋" w:hint="eastAsia"/>
          <w:bCs/>
          <w:color w:val="000000"/>
          <w:sz w:val="28"/>
          <w:szCs w:val="28"/>
        </w:rPr>
        <w:t>进度款；该次</w:t>
      </w: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批货物安装调试完毕并验收合格，乙方编制进度报量报监理、甲方审核，甲方审核后向乙方支付至该（次</w:t>
      </w: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批）设备货款的</w:t>
      </w:r>
      <w:r>
        <w:rPr>
          <w:rFonts w:ascii="仿宋" w:eastAsia="仿宋" w:hAnsi="仿宋" w:cs="仿宋" w:hint="eastAsia"/>
          <w:bCs/>
          <w:color w:val="000000"/>
          <w:sz w:val="28"/>
          <w:szCs w:val="28"/>
        </w:rPr>
        <w:t>90%</w:t>
      </w:r>
      <w:r>
        <w:rPr>
          <w:rFonts w:ascii="仿宋" w:eastAsia="仿宋" w:hAnsi="仿宋" w:cs="仿宋" w:hint="eastAsia"/>
          <w:bCs/>
          <w:color w:val="000000"/>
          <w:sz w:val="28"/>
          <w:szCs w:val="28"/>
        </w:rPr>
        <w:t>进度款。</w:t>
      </w:r>
    </w:p>
    <w:p w:rsidR="00132154" w:rsidRDefault="00570CDD">
      <w:pPr>
        <w:spacing w:line="560" w:lineRule="exact"/>
        <w:ind w:firstLineChars="200" w:firstLine="560"/>
        <w:jc w:val="left"/>
        <w:rPr>
          <w:rFonts w:ascii="仿宋" w:eastAsia="仿宋" w:hAnsi="仿宋" w:cs="仿宋"/>
          <w:bCs/>
          <w:color w:val="000000"/>
          <w:sz w:val="28"/>
          <w:szCs w:val="28"/>
        </w:rPr>
      </w:pPr>
      <w:r>
        <w:rPr>
          <w:rFonts w:ascii="仿宋" w:eastAsia="仿宋" w:hAnsi="仿宋" w:cs="仿宋" w:hint="eastAsia"/>
          <w:bCs/>
          <w:color w:val="000000"/>
          <w:sz w:val="28"/>
          <w:szCs w:val="28"/>
        </w:rPr>
        <w:t>3.</w:t>
      </w:r>
      <w:r>
        <w:rPr>
          <w:rFonts w:ascii="仿宋" w:eastAsia="仿宋" w:hAnsi="仿宋" w:cs="仿宋" w:hint="eastAsia"/>
          <w:bCs/>
          <w:color w:val="000000"/>
          <w:sz w:val="28"/>
          <w:szCs w:val="28"/>
        </w:rPr>
        <w:t>设备整体验收合格（取得政府相关质检部门颁发的合格</w:t>
      </w:r>
      <w:r>
        <w:rPr>
          <w:rFonts w:ascii="仿宋" w:eastAsia="仿宋" w:hAnsi="仿宋" w:cs="仿宋" w:hint="eastAsia"/>
          <w:bCs/>
          <w:color w:val="000000"/>
          <w:sz w:val="28"/>
          <w:szCs w:val="28"/>
        </w:rPr>
        <w:t>证）之日起十个工作日内，乙方编制工程结算资料报甲方或造价审核部门或财政（或审计）部门审核，结算审定后十五个工作日内，甲方向乙方支付至该项目货物结算审定价</w:t>
      </w:r>
      <w:r>
        <w:rPr>
          <w:rFonts w:ascii="仿宋" w:eastAsia="仿宋" w:hAnsi="仿宋" w:cs="仿宋" w:hint="eastAsia"/>
          <w:bCs/>
          <w:color w:val="000000"/>
          <w:sz w:val="28"/>
          <w:szCs w:val="28"/>
        </w:rPr>
        <w:t>97</w:t>
      </w:r>
      <w:r>
        <w:rPr>
          <w:rFonts w:ascii="仿宋" w:eastAsia="仿宋" w:hAnsi="仿宋" w:cs="仿宋" w:hint="eastAsia"/>
          <w:bCs/>
          <w:color w:val="000000"/>
          <w:sz w:val="28"/>
          <w:szCs w:val="28"/>
        </w:rPr>
        <w:t>％的货款。货款</w:t>
      </w:r>
      <w:r>
        <w:rPr>
          <w:rFonts w:ascii="仿宋" w:eastAsia="仿宋" w:hAnsi="仿宋" w:cs="仿宋" w:hint="eastAsia"/>
          <w:bCs/>
          <w:color w:val="000000"/>
          <w:sz w:val="28"/>
          <w:szCs w:val="28"/>
        </w:rPr>
        <w:t>3%</w:t>
      </w:r>
      <w:r>
        <w:rPr>
          <w:rFonts w:ascii="仿宋" w:eastAsia="仿宋" w:hAnsi="仿宋" w:cs="仿宋" w:hint="eastAsia"/>
          <w:bCs/>
          <w:color w:val="000000"/>
          <w:sz w:val="28"/>
          <w:szCs w:val="28"/>
        </w:rPr>
        <w:t>作为质保金，在正常使用无质量问题且质保期满后一次性付清（不计利息）。以上款项由收款单位按相应金额开出相应的发票。</w:t>
      </w:r>
    </w:p>
    <w:p w:rsidR="00132154" w:rsidRDefault="00570CDD">
      <w:pPr>
        <w:spacing w:line="560" w:lineRule="exact"/>
        <w:ind w:firstLineChars="200" w:firstLine="560"/>
        <w:jc w:val="left"/>
        <w:rPr>
          <w:rFonts w:ascii="仿宋" w:eastAsia="仿宋" w:hAnsi="仿宋" w:cs="仿宋"/>
          <w:bCs/>
          <w:color w:val="000000"/>
          <w:sz w:val="28"/>
          <w:szCs w:val="28"/>
        </w:rPr>
      </w:pPr>
      <w:r>
        <w:rPr>
          <w:rFonts w:ascii="仿宋" w:eastAsia="仿宋" w:hAnsi="仿宋" w:cs="仿宋" w:hint="eastAsia"/>
          <w:bCs/>
          <w:color w:val="000000"/>
          <w:sz w:val="28"/>
          <w:szCs w:val="28"/>
        </w:rPr>
        <w:t>4.</w:t>
      </w:r>
      <w:r>
        <w:rPr>
          <w:rFonts w:ascii="仿宋" w:eastAsia="仿宋" w:hAnsi="仿宋" w:cs="仿宋" w:hint="eastAsia"/>
          <w:bCs/>
          <w:color w:val="000000"/>
          <w:sz w:val="28"/>
          <w:szCs w:val="28"/>
        </w:rPr>
        <w:t>项目货物有变更的，变更的部分待全部货物交付并安装调试完毕且通过甲方验收后十个工作日内，甲方向乙方支付至货物款的</w:t>
      </w:r>
      <w:r>
        <w:rPr>
          <w:rFonts w:ascii="仿宋" w:eastAsia="仿宋" w:hAnsi="仿宋" w:cs="仿宋" w:hint="eastAsia"/>
          <w:bCs/>
          <w:color w:val="000000"/>
          <w:sz w:val="28"/>
          <w:szCs w:val="28"/>
        </w:rPr>
        <w:t>90%</w:t>
      </w:r>
      <w:r>
        <w:rPr>
          <w:rFonts w:ascii="仿宋" w:eastAsia="仿宋" w:hAnsi="仿宋" w:cs="仿宋" w:hint="eastAsia"/>
          <w:bCs/>
          <w:color w:val="000000"/>
          <w:sz w:val="28"/>
          <w:szCs w:val="28"/>
        </w:rPr>
        <w:t>的进度款，乙方编制工程结算报甲方或造价审核部门或财政（或审计）部门审定后十个工作日内，乙方向甲方申请支付</w:t>
      </w:r>
      <w:r>
        <w:rPr>
          <w:rFonts w:ascii="仿宋" w:eastAsia="仿宋" w:hAnsi="仿宋" w:cs="仿宋" w:hint="eastAsia"/>
          <w:bCs/>
          <w:color w:val="000000"/>
          <w:sz w:val="28"/>
          <w:szCs w:val="28"/>
        </w:rPr>
        <w:t>至该项目变更部分货物结算审定价</w:t>
      </w:r>
      <w:r>
        <w:rPr>
          <w:rFonts w:ascii="仿宋" w:eastAsia="仿宋" w:hAnsi="仿宋" w:cs="仿宋" w:hint="eastAsia"/>
          <w:bCs/>
          <w:color w:val="000000"/>
          <w:sz w:val="28"/>
          <w:szCs w:val="28"/>
        </w:rPr>
        <w:t>97</w:t>
      </w:r>
      <w:r>
        <w:rPr>
          <w:rFonts w:ascii="仿宋" w:eastAsia="仿宋" w:hAnsi="仿宋" w:cs="仿宋" w:hint="eastAsia"/>
          <w:bCs/>
          <w:color w:val="000000"/>
          <w:sz w:val="28"/>
          <w:szCs w:val="28"/>
        </w:rPr>
        <w:t>％的货款。余款</w:t>
      </w:r>
      <w:r>
        <w:rPr>
          <w:rFonts w:ascii="仿宋" w:eastAsia="仿宋" w:hAnsi="仿宋" w:cs="仿宋" w:hint="eastAsia"/>
          <w:bCs/>
          <w:color w:val="000000"/>
          <w:sz w:val="28"/>
          <w:szCs w:val="28"/>
        </w:rPr>
        <w:t>3%</w:t>
      </w:r>
      <w:r>
        <w:rPr>
          <w:rFonts w:ascii="仿宋" w:eastAsia="仿宋" w:hAnsi="仿宋" w:cs="仿宋" w:hint="eastAsia"/>
          <w:bCs/>
          <w:color w:val="000000"/>
          <w:sz w:val="28"/>
          <w:szCs w:val="28"/>
        </w:rPr>
        <w:t>作为质保金，在正常使用无质量问题且质保期满后一次性付清（不计利息）。以上款项由收款单位按相应金额开出相应的合法增值税专用发票。</w:t>
      </w:r>
    </w:p>
    <w:p w:rsidR="00132154" w:rsidRDefault="00570CDD">
      <w:pPr>
        <w:spacing w:line="560" w:lineRule="exact"/>
        <w:ind w:firstLineChars="200" w:firstLine="560"/>
        <w:jc w:val="left"/>
        <w:rPr>
          <w:rFonts w:ascii="仿宋" w:eastAsia="仿宋" w:hAnsi="仿宋" w:cs="仿宋"/>
          <w:bCs/>
          <w:color w:val="000000"/>
          <w:sz w:val="28"/>
          <w:szCs w:val="28"/>
        </w:rPr>
      </w:pPr>
      <w:r>
        <w:rPr>
          <w:rFonts w:ascii="仿宋" w:eastAsia="仿宋" w:hAnsi="仿宋" w:cs="仿宋" w:hint="eastAsia"/>
          <w:bCs/>
          <w:color w:val="000000"/>
          <w:sz w:val="28"/>
          <w:szCs w:val="28"/>
        </w:rPr>
        <w:t>注：</w:t>
      </w:r>
      <w:r>
        <w:rPr>
          <w:rFonts w:ascii="仿宋" w:eastAsia="仿宋" w:hAnsi="仿宋" w:cs="仿宋" w:hint="eastAsia"/>
          <w:bCs/>
          <w:color w:val="000000"/>
          <w:sz w:val="28"/>
          <w:szCs w:val="28"/>
        </w:rPr>
        <w:t>1</w:t>
      </w:r>
      <w:r>
        <w:rPr>
          <w:rFonts w:ascii="仿宋" w:eastAsia="仿宋" w:hAnsi="仿宋" w:cs="仿宋" w:hint="eastAsia"/>
          <w:bCs/>
          <w:color w:val="000000"/>
          <w:sz w:val="28"/>
          <w:szCs w:val="28"/>
        </w:rPr>
        <w:t>、每次申请支付进度款前乙方需提前三十日向甲方提交等额增值税专用发票及编制相应的请款资料报甲方审核，甲方审核无误后方可支</w:t>
      </w:r>
      <w:r>
        <w:rPr>
          <w:rFonts w:ascii="仿宋" w:eastAsia="仿宋" w:hAnsi="仿宋" w:cs="仿宋" w:hint="eastAsia"/>
          <w:bCs/>
          <w:color w:val="000000"/>
          <w:sz w:val="28"/>
          <w:szCs w:val="28"/>
        </w:rPr>
        <w:lastRenderedPageBreak/>
        <w:t>付进度款。否则，甲方有权顺延支付进度款而无需承担任何违约责任。</w:t>
      </w:r>
    </w:p>
    <w:p w:rsidR="00132154" w:rsidRDefault="00570CDD">
      <w:pPr>
        <w:spacing w:line="560" w:lineRule="exact"/>
        <w:ind w:firstLineChars="200" w:firstLine="560"/>
        <w:jc w:val="left"/>
        <w:rPr>
          <w:rFonts w:ascii="仿宋" w:eastAsia="仿宋" w:hAnsi="仿宋" w:cs="仿宋"/>
          <w:bCs/>
          <w:color w:val="000000"/>
          <w:sz w:val="28"/>
          <w:szCs w:val="28"/>
        </w:rPr>
      </w:pPr>
      <w:r>
        <w:rPr>
          <w:rFonts w:ascii="仿宋" w:eastAsia="仿宋" w:hAnsi="仿宋" w:cs="仿宋" w:hint="eastAsia"/>
          <w:bCs/>
          <w:color w:val="000000"/>
          <w:sz w:val="28"/>
          <w:szCs w:val="28"/>
        </w:rPr>
        <w:t>2</w:t>
      </w:r>
      <w:r>
        <w:rPr>
          <w:rFonts w:ascii="仿宋" w:eastAsia="仿宋" w:hAnsi="仿宋" w:cs="仿宋" w:hint="eastAsia"/>
          <w:bCs/>
          <w:color w:val="000000"/>
          <w:sz w:val="28"/>
          <w:szCs w:val="28"/>
        </w:rPr>
        <w:t>、项目货物有变更的，由甲方与乙方共同协商并签订补充协议予以确认。</w:t>
      </w:r>
    </w:p>
    <w:p w:rsidR="00132154" w:rsidRDefault="00570CDD">
      <w:pPr>
        <w:spacing w:line="560" w:lineRule="exact"/>
        <w:ind w:firstLineChars="200" w:firstLine="560"/>
        <w:rPr>
          <w:rFonts w:ascii="仿宋" w:eastAsia="仿宋" w:hAnsi="仿宋" w:cs="仿宋"/>
          <w:b/>
          <w:bCs/>
          <w:sz w:val="28"/>
          <w:szCs w:val="28"/>
        </w:rPr>
      </w:pPr>
      <w:r>
        <w:rPr>
          <w:rFonts w:ascii="仿宋" w:eastAsia="仿宋" w:hAnsi="仿宋" w:cs="仿宋" w:hint="eastAsia"/>
          <w:bCs/>
          <w:color w:val="000000"/>
          <w:sz w:val="28"/>
          <w:szCs w:val="28"/>
        </w:rPr>
        <w:t>3</w:t>
      </w:r>
      <w:r>
        <w:rPr>
          <w:rFonts w:ascii="仿宋" w:eastAsia="仿宋" w:hAnsi="仿宋" w:cs="仿宋" w:hint="eastAsia"/>
          <w:bCs/>
          <w:color w:val="000000"/>
          <w:sz w:val="28"/>
          <w:szCs w:val="28"/>
        </w:rPr>
        <w:t>、货物款已包含了包括货物价款，备件、专用工具、安装、调试、检验、技术培训及技术资料和包装、运输税金等全部费用。</w:t>
      </w:r>
    </w:p>
    <w:p w:rsidR="00132154" w:rsidRDefault="00570CDD">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hint="eastAsia"/>
          <w:b/>
          <w:bCs/>
          <w:sz w:val="28"/>
          <w:szCs w:val="28"/>
        </w:rPr>
        <w:t xml:space="preserve"> </w:t>
      </w:r>
      <w:r>
        <w:rPr>
          <w:rFonts w:ascii="仿宋" w:eastAsia="仿宋" w:hAnsi="仿宋" w:cs="仿宋" w:hint="eastAsia"/>
          <w:b/>
          <w:bCs/>
          <w:sz w:val="28"/>
          <w:szCs w:val="28"/>
        </w:rPr>
        <w:t>担保</w:t>
      </w:r>
    </w:p>
    <w:p w:rsidR="00132154" w:rsidRDefault="00570CDD">
      <w:pPr>
        <w:spacing w:line="560" w:lineRule="exact"/>
        <w:ind w:firstLineChars="200" w:firstLine="560"/>
        <w:rPr>
          <w:rFonts w:ascii="仿宋" w:eastAsia="仿宋" w:hAnsi="仿宋" w:cs="仿宋"/>
          <w:bCs/>
          <w:sz w:val="28"/>
          <w:szCs w:val="28"/>
        </w:rPr>
      </w:pPr>
      <w:r>
        <w:rPr>
          <w:rFonts w:ascii="仿宋" w:eastAsia="仿宋" w:hAnsi="仿宋" w:cs="仿宋" w:hint="eastAsia"/>
          <w:sz w:val="28"/>
          <w:szCs w:val="28"/>
        </w:rPr>
        <w:t>乙方于合同签订之日起三日内向甲方提供履约担保</w:t>
      </w:r>
      <w:r>
        <w:rPr>
          <w:rFonts w:ascii="仿宋" w:eastAsia="仿宋" w:hAnsi="仿宋" w:cs="仿宋" w:hint="eastAsia"/>
          <w:sz w:val="28"/>
          <w:szCs w:val="28"/>
        </w:rPr>
        <w:t>,</w:t>
      </w:r>
      <w:r>
        <w:rPr>
          <w:rFonts w:ascii="仿宋" w:eastAsia="仿宋" w:hAnsi="仿宋" w:cs="仿宋" w:hint="eastAsia"/>
          <w:sz w:val="28"/>
          <w:szCs w:val="28"/>
        </w:rPr>
        <w:t>担保方式为</w:t>
      </w:r>
      <w:r>
        <w:rPr>
          <w:rFonts w:ascii="仿宋" w:eastAsia="仿宋" w:hAnsi="仿宋" w:cs="仿宋" w:hint="eastAsia"/>
          <w:sz w:val="28"/>
          <w:szCs w:val="28"/>
        </w:rPr>
        <w:t>:</w:t>
      </w:r>
      <w:r>
        <w:rPr>
          <w:rFonts w:ascii="仿宋" w:eastAsia="仿宋" w:hAnsi="仿宋" w:cs="仿宋" w:hint="eastAsia"/>
          <w:sz w:val="28"/>
          <w:szCs w:val="28"/>
        </w:rPr>
        <w:t>履约保函，金额为合同价款的</w:t>
      </w:r>
      <w:r>
        <w:rPr>
          <w:rFonts w:ascii="仿宋" w:eastAsia="仿宋" w:hAnsi="仿宋" w:cs="仿宋" w:hint="eastAsia"/>
          <w:sz w:val="28"/>
          <w:szCs w:val="28"/>
        </w:rPr>
        <w:t>5%</w:t>
      </w:r>
      <w:r>
        <w:rPr>
          <w:rFonts w:ascii="仿宋" w:eastAsia="仿宋" w:hAnsi="仿宋" w:cs="仿宋" w:hint="eastAsia"/>
          <w:sz w:val="28"/>
          <w:szCs w:val="28"/>
        </w:rPr>
        <w:t>，履约担保函的有效期至</w:t>
      </w:r>
      <w:r>
        <w:rPr>
          <w:rFonts w:ascii="仿宋" w:eastAsia="仿宋" w:hAnsi="仿宋" w:cs="仿宋" w:hint="eastAsia"/>
          <w:bCs/>
          <w:color w:val="000000"/>
          <w:sz w:val="28"/>
          <w:szCs w:val="28"/>
        </w:rPr>
        <w:t>设备整体验收合格（取得政府相关质检部门颁发的合格证）止</w:t>
      </w:r>
      <w:r>
        <w:rPr>
          <w:rFonts w:ascii="仿宋" w:eastAsia="仿宋" w:hAnsi="仿宋" w:cs="仿宋" w:hint="eastAsia"/>
          <w:bCs/>
          <w:sz w:val="28"/>
          <w:szCs w:val="28"/>
        </w:rPr>
        <w:t>。</w:t>
      </w:r>
    </w:p>
    <w:p w:rsidR="00132154" w:rsidRDefault="00570CDD">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第十条</w:t>
      </w:r>
      <w:r>
        <w:rPr>
          <w:rFonts w:ascii="仿宋" w:eastAsia="仿宋" w:hAnsi="仿宋" w:cs="仿宋" w:hint="eastAsia"/>
          <w:b/>
          <w:bCs/>
          <w:sz w:val="28"/>
          <w:szCs w:val="28"/>
        </w:rPr>
        <w:t xml:space="preserve">  </w:t>
      </w:r>
      <w:r>
        <w:rPr>
          <w:rFonts w:ascii="仿宋" w:eastAsia="仿宋" w:hAnsi="仿宋" w:cs="仿宋" w:hint="eastAsia"/>
          <w:b/>
          <w:bCs/>
          <w:sz w:val="28"/>
          <w:szCs w:val="28"/>
        </w:rPr>
        <w:t>税费</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本合同执行中相关的一切税费均由乙方负担。</w:t>
      </w:r>
    </w:p>
    <w:p w:rsidR="00132154" w:rsidRDefault="00570CDD">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hint="eastAsia"/>
          <w:b/>
          <w:bCs/>
          <w:sz w:val="28"/>
          <w:szCs w:val="28"/>
        </w:rPr>
        <w:t xml:space="preserve">  </w:t>
      </w:r>
      <w:r>
        <w:rPr>
          <w:rFonts w:ascii="仿宋" w:eastAsia="仿宋" w:hAnsi="仿宋" w:cs="仿宋" w:hint="eastAsia"/>
          <w:b/>
          <w:bCs/>
          <w:sz w:val="28"/>
          <w:szCs w:val="28"/>
        </w:rPr>
        <w:t>质量保证及售后服务</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乙方所提供的货物型号、技术规格、技术参数等必须与报价文件和承诺相一致。乙方应按报价文件规定的货物性能、技术要求、质量标准向</w:t>
      </w:r>
      <w:r>
        <w:rPr>
          <w:rFonts w:ascii="仿宋" w:eastAsia="仿宋" w:hAnsi="仿宋" w:cs="仿宋" w:hint="eastAsia"/>
          <w:sz w:val="28"/>
          <w:szCs w:val="28"/>
        </w:rPr>
        <w:t>甲方提供未经使用的全新产品。乙方提供的货物在质量保证期内因货物本身的质量问题发生故障，乙方应负责免费更换。不符合要求者，根据实际情况，经双方协商，可按以下办法处理：</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）更换：由乙方承担所发生的全部费用。</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）贬值处理：由甲乙双方合议定价。</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）退货处理：乙方应退还甲方支付的合同款，同时应承担该货物的直接费用（运输、保险、检验、货款利息及银行手续费等）。</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根据甲方按检验标准自己检验结果或委托有资质的相关质检机构</w:t>
      </w:r>
      <w:r>
        <w:rPr>
          <w:rFonts w:ascii="仿宋" w:eastAsia="仿宋" w:hAnsi="仿宋" w:cs="仿宋" w:hint="eastAsia"/>
          <w:sz w:val="28"/>
          <w:szCs w:val="28"/>
        </w:rPr>
        <w:lastRenderedPageBreak/>
        <w:t>的检验结果，发现货物的数量、质量、规格与合同不符，或者在质量保证期内，证实货物存在缺陷，</w:t>
      </w:r>
      <w:r>
        <w:rPr>
          <w:rFonts w:ascii="仿宋" w:eastAsia="仿宋" w:hAnsi="仿宋" w:cs="仿宋" w:hint="eastAsia"/>
          <w:sz w:val="28"/>
          <w:szCs w:val="28"/>
        </w:rPr>
        <w:t>包括潜在的缺陷或使用不符合要求的材料等，甲方应尽快以书面形式通知乙方。乙方在收到通知后五日内应免费维修或更换有缺陷的货物或部件；</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如果乙方在收到通知后五日内没有弥补缺陷，甲方可采取必要的补救措施，但由此引发的风险和费用全部由乙方承担；</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在质保期内，乙方应对货物出现的质量及安全问题负责处理解决并承担一切费用。</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备件供应：</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乙方对各种型号的设备须提供足够的备件、附件和易损件并保证是原厂生产的产品，以满足设备正常运行的需要。乙方需在质保期后的</w:t>
      </w:r>
      <w:r>
        <w:rPr>
          <w:rFonts w:ascii="仿宋" w:eastAsia="仿宋" w:hAnsi="仿宋" w:cs="仿宋" w:hint="eastAsia"/>
          <w:sz w:val="28"/>
          <w:szCs w:val="28"/>
        </w:rPr>
        <w:t>5</w:t>
      </w:r>
      <w:r>
        <w:rPr>
          <w:rFonts w:ascii="仿宋" w:eastAsia="仿宋" w:hAnsi="仿宋" w:cs="仿宋" w:hint="eastAsia"/>
          <w:sz w:val="28"/>
          <w:szCs w:val="28"/>
        </w:rPr>
        <w:t>年内按成本价提供零部件；之后按照优惠价向甲方提供零部件。</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检验和维修设备及工具：</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①须免费提供足够的检修设备。推荐的检修设备在投标文件中注明。这些设备及工具不能在安装时使用。</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②有测试需要的附件、零部件和中文操作维修手册应与检修设备一并免费提供。</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所提供的配备品备件及耗材等必须是未经使用的全新的产品。该项费用应包含在投标报价中。</w:t>
      </w:r>
    </w:p>
    <w:p w:rsidR="00132154" w:rsidRDefault="00570CDD">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第十二条</w:t>
      </w:r>
      <w:r>
        <w:rPr>
          <w:rFonts w:ascii="仿宋" w:eastAsia="仿宋" w:hAnsi="仿宋" w:cs="仿宋" w:hint="eastAsia"/>
          <w:b/>
          <w:bCs/>
          <w:sz w:val="28"/>
          <w:szCs w:val="28"/>
        </w:rPr>
        <w:t xml:space="preserve">  </w:t>
      </w:r>
      <w:r>
        <w:rPr>
          <w:rFonts w:ascii="仿宋" w:eastAsia="仿宋" w:hAnsi="仿宋" w:cs="仿宋" w:hint="eastAsia"/>
          <w:b/>
          <w:bCs/>
          <w:sz w:val="28"/>
          <w:szCs w:val="28"/>
        </w:rPr>
        <w:t>安全责任</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．乙方应按有关规定履行安全职责</w:t>
      </w:r>
      <w:r>
        <w:rPr>
          <w:rFonts w:ascii="仿宋" w:eastAsia="仿宋" w:hAnsi="仿宋" w:cs="仿宋" w:hint="eastAsia"/>
          <w:sz w:val="28"/>
          <w:szCs w:val="28"/>
        </w:rPr>
        <w:t>,</w:t>
      </w:r>
      <w:r>
        <w:rPr>
          <w:rFonts w:ascii="仿宋" w:eastAsia="仿宋" w:hAnsi="仿宋" w:cs="仿宋" w:hint="eastAsia"/>
          <w:sz w:val="28"/>
          <w:szCs w:val="28"/>
        </w:rPr>
        <w:t>执行受甲方委托的监理人有关安全工作指示</w:t>
      </w:r>
      <w:r>
        <w:rPr>
          <w:rFonts w:ascii="仿宋" w:eastAsia="仿宋" w:hAnsi="仿宋" w:cs="仿宋" w:hint="eastAsia"/>
          <w:sz w:val="28"/>
          <w:szCs w:val="28"/>
        </w:rPr>
        <w:t>,</w:t>
      </w:r>
      <w:r>
        <w:rPr>
          <w:rFonts w:ascii="仿宋" w:eastAsia="仿宋" w:hAnsi="仿宋" w:cs="仿宋" w:hint="eastAsia"/>
          <w:sz w:val="28"/>
          <w:szCs w:val="28"/>
        </w:rPr>
        <w:t>编制安全措施计划报送监理人审批。</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2</w:t>
      </w:r>
      <w:r>
        <w:rPr>
          <w:rFonts w:ascii="仿宋" w:eastAsia="仿宋" w:hAnsi="仿宋" w:cs="仿宋" w:hint="eastAsia"/>
          <w:sz w:val="28"/>
          <w:szCs w:val="28"/>
        </w:rPr>
        <w:t>．乙方应加强安装作业安全管理，特别应加强易燃、易爆材料、火工器材、有毒与腐蚀性材料和其他危险品的管理。</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．乙方应严格按照国家安全标准制定各项安全操作规程，配备必要的安全生产和劳动保护设施，加强对人员的安全教育，并发放安全工作手册和劳动保护用具。</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．乙方应按监理人的指示制定应对灾害的紧急预案，报送监理人审批。乙方还应按预案做好安全检查，配置必要的救助物资和器材，切实保护好有关人员的人身和财产安全。</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．对履行合同过程中所发生的乙方工作人员人身伤亡等安全事故，由乙方按照工伤事故程序进行处理。</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．因乙方原因在施工场地内及其毗邻地带造成的第三者人员伤亡和财产损失，由乙方负责赔偿。</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．乙方接受甲方的安全检查，安全检查一旦出现要整改的事项，必须在规定期限内整改完毕，并提交整改报告，逾期不整改或整改不合格，应当向甲方支付违约金</w:t>
      </w:r>
      <w:r>
        <w:rPr>
          <w:rFonts w:ascii="仿宋" w:eastAsia="仿宋" w:hAnsi="仿宋" w:cs="仿宋" w:hint="eastAsia"/>
          <w:sz w:val="28"/>
          <w:szCs w:val="28"/>
        </w:rPr>
        <w:t>10000</w:t>
      </w:r>
      <w:r>
        <w:rPr>
          <w:rFonts w:ascii="仿宋" w:eastAsia="仿宋" w:hAnsi="仿宋" w:cs="仿宋" w:hint="eastAsia"/>
          <w:sz w:val="28"/>
          <w:szCs w:val="28"/>
        </w:rPr>
        <w:t>元后，再次执行整改，如在规定期限内仍无改观，甲方有权单方面解除本合同，由此产生的一切损失由已方负责。</w:t>
      </w:r>
    </w:p>
    <w:p w:rsidR="00132154" w:rsidRDefault="00570CDD">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第十三条</w:t>
      </w:r>
      <w:r>
        <w:rPr>
          <w:rFonts w:ascii="仿宋" w:eastAsia="仿宋" w:hAnsi="仿宋" w:cs="仿宋" w:hint="eastAsia"/>
          <w:b/>
          <w:bCs/>
          <w:sz w:val="28"/>
          <w:szCs w:val="28"/>
        </w:rPr>
        <w:t xml:space="preserve">  </w:t>
      </w:r>
      <w:r>
        <w:rPr>
          <w:rFonts w:ascii="仿宋" w:eastAsia="仿宋" w:hAnsi="仿宋" w:cs="仿宋" w:hint="eastAsia"/>
          <w:b/>
          <w:bCs/>
          <w:sz w:val="28"/>
          <w:szCs w:val="28"/>
        </w:rPr>
        <w:t>违约责任</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乙方所提供的货物规格、技术标准、材料等不合格的，应及时更换，更换不及时的按逾期交货处罚；因质量问题甲方不同意接收的，乙方应向甲方支付违约货款额</w:t>
      </w:r>
      <w:r>
        <w:rPr>
          <w:rFonts w:ascii="仿宋" w:eastAsia="仿宋" w:hAnsi="仿宋" w:cs="仿宋" w:hint="eastAsia"/>
          <w:sz w:val="28"/>
          <w:szCs w:val="28"/>
        </w:rPr>
        <w:t>5%</w:t>
      </w:r>
      <w:r>
        <w:rPr>
          <w:rFonts w:ascii="仿宋" w:eastAsia="仿宋" w:hAnsi="仿宋" w:cs="仿宋" w:hint="eastAsia"/>
          <w:sz w:val="28"/>
          <w:szCs w:val="28"/>
        </w:rPr>
        <w:t>违约金并赔偿甲方经济损失，且甲方有权选择解除本合同或要求乙方进行更换。</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乙方提供的货物如侵犯了第三方合法权益而引发的任何纠纷或诉</w:t>
      </w:r>
      <w:r>
        <w:rPr>
          <w:rFonts w:ascii="仿宋" w:eastAsia="仿宋" w:hAnsi="仿宋" w:cs="仿宋" w:hint="eastAsia"/>
          <w:sz w:val="28"/>
          <w:szCs w:val="28"/>
        </w:rPr>
        <w:lastRenderedPageBreak/>
        <w:t>讼，均由乙方负责交涉并承担全部责任。</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因包装、运输引起的货物损坏，按质量不合格处理。</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甲方无故延期接收货物、乙方逾期交货的，每天向对方偿付违约货款额</w:t>
      </w:r>
      <w:r>
        <w:rPr>
          <w:rFonts w:ascii="仿宋" w:eastAsia="仿宋" w:hAnsi="仿宋" w:cs="仿宋" w:hint="eastAsia"/>
          <w:sz w:val="28"/>
          <w:szCs w:val="28"/>
        </w:rPr>
        <w:t>3</w:t>
      </w:r>
      <w:r>
        <w:rPr>
          <w:rFonts w:ascii="仿宋" w:eastAsia="仿宋" w:hAnsi="仿宋" w:cs="仿宋" w:hint="eastAsia"/>
          <w:sz w:val="28"/>
          <w:szCs w:val="28"/>
        </w:rPr>
        <w:t>‰违约金，但违约金累计不得超过违约货款额的</w:t>
      </w:r>
      <w:r>
        <w:rPr>
          <w:rFonts w:ascii="仿宋" w:eastAsia="仿宋" w:hAnsi="仿宋" w:cs="仿宋" w:hint="eastAsia"/>
          <w:sz w:val="28"/>
          <w:szCs w:val="28"/>
          <w:u w:val="single"/>
        </w:rPr>
        <w:t>5%</w:t>
      </w:r>
      <w:r>
        <w:rPr>
          <w:rFonts w:ascii="仿宋" w:eastAsia="仿宋" w:hAnsi="仿宋" w:cs="仿宋" w:hint="eastAsia"/>
          <w:sz w:val="28"/>
          <w:szCs w:val="28"/>
        </w:rPr>
        <w:t>，超过</w:t>
      </w:r>
      <w:r>
        <w:rPr>
          <w:rFonts w:ascii="仿宋" w:eastAsia="仿宋" w:hAnsi="仿宋" w:cs="仿宋" w:hint="eastAsia"/>
          <w:sz w:val="28"/>
          <w:szCs w:val="28"/>
        </w:rPr>
        <w:t>10</w:t>
      </w:r>
      <w:r>
        <w:rPr>
          <w:rFonts w:ascii="仿宋" w:eastAsia="仿宋" w:hAnsi="仿宋" w:cs="仿宋" w:hint="eastAsia"/>
          <w:sz w:val="28"/>
          <w:szCs w:val="28"/>
        </w:rPr>
        <w:t>天对方有权解除合同，违约方承担因此给对方造成的经济损失。</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乙方未按本合同和报价文件中规定的服务承诺提供售后服务的，乙方应按本合同总金额的</w:t>
      </w:r>
      <w:r>
        <w:rPr>
          <w:rFonts w:ascii="仿宋" w:eastAsia="仿宋" w:hAnsi="仿宋" w:cs="仿宋" w:hint="eastAsia"/>
          <w:sz w:val="28"/>
          <w:szCs w:val="28"/>
        </w:rPr>
        <w:t>5%</w:t>
      </w:r>
      <w:r>
        <w:rPr>
          <w:rFonts w:ascii="仿宋" w:eastAsia="仿宋" w:hAnsi="仿宋" w:cs="仿宋" w:hint="eastAsia"/>
          <w:sz w:val="28"/>
          <w:szCs w:val="28"/>
        </w:rPr>
        <w:t>向甲方支付违约金。</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乙方提供的货物在质量保证期内，因设计、工艺或材料的缺陷和其它质量原因造成的问题，由乙方负责，费用从质量保证金中扣除，不足另补。</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乙方需在甲方规定的期限内取得政府质监部门的运行合格证。</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乙方所交的货物品种、型号、规格、技术参数、质量不符合合同规定及比选文件规定标准的，甲方有权拒收该货物，乙方愿意更换货物但逾期交货的，按乙方逾期交货处理。乙方拒绝更换货物的，甲方可单方面解除合同。</w:t>
      </w:r>
    </w:p>
    <w:p w:rsidR="00132154" w:rsidRDefault="00570CDD">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第十四条</w:t>
      </w:r>
      <w:r>
        <w:rPr>
          <w:rFonts w:ascii="仿宋" w:eastAsia="仿宋" w:hAnsi="仿宋" w:cs="仿宋" w:hint="eastAsia"/>
          <w:b/>
          <w:bCs/>
          <w:sz w:val="28"/>
          <w:szCs w:val="28"/>
        </w:rPr>
        <w:t xml:space="preserve">  </w:t>
      </w:r>
      <w:r>
        <w:rPr>
          <w:rFonts w:ascii="仿宋" w:eastAsia="仿宋" w:hAnsi="仿宋" w:cs="仿宋" w:hint="eastAsia"/>
          <w:b/>
          <w:bCs/>
          <w:sz w:val="28"/>
          <w:szCs w:val="28"/>
        </w:rPr>
        <w:t>不可抗力事件处理</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在合同有效期内，任何一方因不可抗力事件导致不能履行合同，则合同履行期可延长，其延长期</w:t>
      </w:r>
      <w:r>
        <w:rPr>
          <w:rFonts w:ascii="仿宋" w:eastAsia="仿宋" w:hAnsi="仿宋" w:cs="仿宋" w:hint="eastAsia"/>
          <w:sz w:val="28"/>
          <w:szCs w:val="28"/>
        </w:rPr>
        <w:t>与不可抗力影响期相同。</w:t>
      </w:r>
    </w:p>
    <w:p w:rsidR="00132154" w:rsidRDefault="00570CDD">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第十五条</w:t>
      </w:r>
      <w:r>
        <w:rPr>
          <w:rFonts w:ascii="仿宋" w:eastAsia="仿宋" w:hAnsi="仿宋" w:cs="仿宋" w:hint="eastAsia"/>
          <w:b/>
          <w:bCs/>
          <w:sz w:val="28"/>
          <w:szCs w:val="28"/>
        </w:rPr>
        <w:t xml:space="preserve">  </w:t>
      </w:r>
      <w:r>
        <w:rPr>
          <w:rFonts w:ascii="仿宋" w:eastAsia="仿宋" w:hAnsi="仿宋" w:cs="仿宋" w:hint="eastAsia"/>
          <w:b/>
          <w:bCs/>
          <w:sz w:val="28"/>
          <w:szCs w:val="28"/>
        </w:rPr>
        <w:t>合同争议解决</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因货物质量问题发生争议的，应邀请有资质的质量检测机构对货物质量进行鉴定。鉴定费用由有过失的一方支付。</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因履行本合同引起的或与本合同有关的争议，应通过协商解决，如</w:t>
      </w:r>
      <w:r>
        <w:rPr>
          <w:rFonts w:ascii="仿宋" w:eastAsia="仿宋" w:hAnsi="仿宋" w:cs="仿宋" w:hint="eastAsia"/>
          <w:sz w:val="28"/>
          <w:szCs w:val="28"/>
        </w:rPr>
        <w:lastRenderedPageBreak/>
        <w:t>果协商不能解决，如何一方均应向设备安装地有管辖权的人民法院提起诉讼解决。</w:t>
      </w:r>
    </w:p>
    <w:p w:rsidR="00132154" w:rsidRDefault="00570CDD">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第十六条</w:t>
      </w:r>
      <w:r>
        <w:rPr>
          <w:rFonts w:ascii="仿宋" w:eastAsia="仿宋" w:hAnsi="仿宋" w:cs="仿宋" w:hint="eastAsia"/>
          <w:b/>
          <w:bCs/>
          <w:sz w:val="28"/>
          <w:szCs w:val="28"/>
        </w:rPr>
        <w:t xml:space="preserve">  </w:t>
      </w:r>
      <w:r>
        <w:rPr>
          <w:rFonts w:ascii="仿宋" w:eastAsia="仿宋" w:hAnsi="仿宋" w:cs="仿宋" w:hint="eastAsia"/>
          <w:b/>
          <w:bCs/>
          <w:sz w:val="28"/>
          <w:szCs w:val="28"/>
        </w:rPr>
        <w:t>合同生效及其它</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本合同一式陆份，自甲、乙双方签字、盖章（公章或合同专用章）后生效，甲方持肆份，乙方持贰份，具有同等法律效力。</w:t>
      </w:r>
    </w:p>
    <w:p w:rsidR="00132154" w:rsidRDefault="00570CD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本合同未尽事宜，双方协商解决。</w:t>
      </w:r>
    </w:p>
    <w:p w:rsidR="00132154" w:rsidRDefault="00132154">
      <w:pPr>
        <w:spacing w:line="560" w:lineRule="exact"/>
        <w:rPr>
          <w:rFonts w:ascii="仿宋" w:eastAsia="仿宋" w:hAnsi="仿宋" w:cs="仿宋"/>
          <w:sz w:val="28"/>
          <w:szCs w:val="28"/>
        </w:rPr>
      </w:pPr>
    </w:p>
    <w:p w:rsidR="00132154" w:rsidRDefault="00132154">
      <w:pPr>
        <w:spacing w:line="560" w:lineRule="exact"/>
        <w:rPr>
          <w:rFonts w:ascii="仿宋" w:eastAsia="仿宋" w:hAnsi="仿宋" w:cs="仿宋"/>
          <w:sz w:val="28"/>
          <w:szCs w:val="28"/>
        </w:rPr>
      </w:pPr>
    </w:p>
    <w:p w:rsidR="00132154" w:rsidRDefault="00570CDD">
      <w:pPr>
        <w:spacing w:line="560" w:lineRule="exact"/>
        <w:rPr>
          <w:rFonts w:ascii="仿宋" w:eastAsia="仿宋" w:hAnsi="仿宋" w:cs="仿宋"/>
          <w:sz w:val="28"/>
          <w:szCs w:val="28"/>
        </w:rPr>
      </w:pPr>
      <w:r>
        <w:rPr>
          <w:rFonts w:ascii="仿宋" w:eastAsia="仿宋" w:hAnsi="仿宋" w:cs="仿宋" w:hint="eastAsia"/>
          <w:sz w:val="28"/>
          <w:szCs w:val="28"/>
        </w:rPr>
        <w:t>甲方：广西孔雀湾投资开发有限公司</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乙方：</w:t>
      </w:r>
      <w:r>
        <w:rPr>
          <w:rFonts w:ascii="仿宋" w:eastAsia="仿宋" w:hAnsi="仿宋" w:cs="仿宋" w:hint="eastAsia"/>
          <w:sz w:val="28"/>
          <w:szCs w:val="28"/>
        </w:rPr>
        <w:t xml:space="preserve">  </w:t>
      </w:r>
    </w:p>
    <w:p w:rsidR="00132154" w:rsidRDefault="00570CDD">
      <w:pPr>
        <w:spacing w:line="560" w:lineRule="exact"/>
        <w:ind w:left="5320" w:hangingChars="1900" w:hanging="5320"/>
        <w:rPr>
          <w:rFonts w:ascii="仿宋" w:eastAsia="仿宋" w:hAnsi="仿宋" w:cs="仿宋"/>
          <w:sz w:val="28"/>
          <w:szCs w:val="28"/>
        </w:rPr>
      </w:pPr>
      <w:r>
        <w:rPr>
          <w:rFonts w:ascii="仿宋" w:eastAsia="仿宋" w:hAnsi="仿宋" w:cs="仿宋" w:hint="eastAsia"/>
          <w:sz w:val="28"/>
          <w:szCs w:val="28"/>
        </w:rPr>
        <w:t>住所：广西中马钦州产业园区中马大街</w:t>
      </w:r>
      <w:r>
        <w:rPr>
          <w:rFonts w:ascii="仿宋" w:eastAsia="仿宋" w:hAnsi="仿宋" w:cs="仿宋" w:hint="eastAsia"/>
          <w:sz w:val="28"/>
          <w:szCs w:val="28"/>
        </w:rPr>
        <w:t xml:space="preserve">  </w:t>
      </w:r>
      <w:r>
        <w:rPr>
          <w:rFonts w:ascii="仿宋" w:eastAsia="仿宋" w:hAnsi="仿宋" w:cs="仿宋" w:hint="eastAsia"/>
          <w:sz w:val="28"/>
          <w:szCs w:val="28"/>
        </w:rPr>
        <w:t>住所：</w:t>
      </w:r>
    </w:p>
    <w:p w:rsidR="00132154" w:rsidRDefault="00570CDD">
      <w:pPr>
        <w:spacing w:line="560" w:lineRule="exact"/>
        <w:rPr>
          <w:rFonts w:ascii="仿宋" w:eastAsia="仿宋" w:hAnsi="仿宋" w:cs="仿宋"/>
          <w:sz w:val="28"/>
          <w:szCs w:val="28"/>
        </w:rPr>
      </w:pPr>
      <w:r>
        <w:rPr>
          <w:rFonts w:ascii="仿宋" w:eastAsia="仿宋" w:hAnsi="仿宋" w:cs="仿宋" w:hint="eastAsia"/>
          <w:sz w:val="28"/>
          <w:szCs w:val="28"/>
        </w:rPr>
        <w:t>法定代表人：肖源</w:t>
      </w:r>
      <w:r>
        <w:rPr>
          <w:rFonts w:ascii="仿宋" w:eastAsia="仿宋" w:hAnsi="仿宋" w:cs="仿宋" w:hint="eastAsia"/>
          <w:sz w:val="28"/>
          <w:szCs w:val="28"/>
        </w:rPr>
        <w:t xml:space="preserve">                    </w:t>
      </w:r>
      <w:r>
        <w:rPr>
          <w:rFonts w:ascii="仿宋" w:eastAsia="仿宋" w:hAnsi="仿宋" w:cs="仿宋" w:hint="eastAsia"/>
          <w:sz w:val="28"/>
          <w:szCs w:val="28"/>
        </w:rPr>
        <w:t>法定代表人：</w:t>
      </w:r>
    </w:p>
    <w:p w:rsidR="00132154" w:rsidRDefault="00570CDD">
      <w:pPr>
        <w:spacing w:line="560" w:lineRule="exact"/>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rPr>
        <w:t xml:space="preserve">0777-5988988          </w:t>
      </w: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p>
    <w:p w:rsidR="00132154" w:rsidRDefault="00570CDD">
      <w:pPr>
        <w:spacing w:line="560" w:lineRule="exact"/>
        <w:rPr>
          <w:rFonts w:ascii="仿宋" w:eastAsia="仿宋" w:hAnsi="仿宋" w:cs="仿宋"/>
          <w:sz w:val="28"/>
          <w:szCs w:val="28"/>
        </w:rPr>
      </w:pPr>
      <w:r>
        <w:rPr>
          <w:rFonts w:ascii="仿宋" w:eastAsia="仿宋" w:hAnsi="仿宋" w:cs="仿宋" w:hint="eastAsia"/>
          <w:sz w:val="28"/>
          <w:szCs w:val="28"/>
        </w:rPr>
        <w:t>传</w:t>
      </w:r>
      <w:r>
        <w:rPr>
          <w:rFonts w:ascii="仿宋" w:eastAsia="仿宋" w:hAnsi="仿宋" w:cs="仿宋" w:hint="eastAsia"/>
          <w:sz w:val="28"/>
          <w:szCs w:val="28"/>
        </w:rPr>
        <w:t xml:space="preserve">        </w:t>
      </w:r>
      <w:r>
        <w:rPr>
          <w:rFonts w:ascii="仿宋" w:eastAsia="仿宋" w:hAnsi="仿宋" w:cs="仿宋" w:hint="eastAsia"/>
          <w:sz w:val="28"/>
          <w:szCs w:val="28"/>
        </w:rPr>
        <w:t>真：</w:t>
      </w:r>
      <w:r>
        <w:rPr>
          <w:rFonts w:ascii="仿宋" w:eastAsia="仿宋" w:hAnsi="仿宋" w:cs="仿宋" w:hint="eastAsia"/>
          <w:sz w:val="28"/>
          <w:szCs w:val="28"/>
        </w:rPr>
        <w:t xml:space="preserve">0777-5988966          </w:t>
      </w:r>
      <w:r>
        <w:rPr>
          <w:rFonts w:ascii="仿宋" w:eastAsia="仿宋" w:hAnsi="仿宋" w:cs="仿宋" w:hint="eastAsia"/>
          <w:sz w:val="28"/>
          <w:szCs w:val="28"/>
        </w:rPr>
        <w:t>传</w:t>
      </w:r>
      <w:r>
        <w:rPr>
          <w:rFonts w:ascii="仿宋" w:eastAsia="仿宋" w:hAnsi="仿宋" w:cs="仿宋" w:hint="eastAsia"/>
          <w:sz w:val="28"/>
          <w:szCs w:val="28"/>
        </w:rPr>
        <w:t xml:space="preserve">  </w:t>
      </w:r>
      <w:r>
        <w:rPr>
          <w:rFonts w:ascii="仿宋" w:eastAsia="仿宋" w:hAnsi="仿宋" w:cs="仿宋" w:hint="eastAsia"/>
          <w:sz w:val="28"/>
          <w:szCs w:val="28"/>
        </w:rPr>
        <w:t>真：</w:t>
      </w:r>
    </w:p>
    <w:p w:rsidR="00132154" w:rsidRDefault="00570CDD">
      <w:pPr>
        <w:spacing w:line="560" w:lineRule="exact"/>
        <w:ind w:left="6720" w:hangingChars="2400" w:hanging="6720"/>
        <w:rPr>
          <w:rFonts w:ascii="仿宋" w:eastAsia="仿宋" w:hAnsi="仿宋" w:cs="仿宋"/>
          <w:sz w:val="28"/>
          <w:szCs w:val="28"/>
        </w:rPr>
      </w:pPr>
      <w:r>
        <w:rPr>
          <w:rFonts w:ascii="仿宋" w:eastAsia="仿宋" w:hAnsi="仿宋" w:cs="仿宋" w:hint="eastAsia"/>
          <w:sz w:val="28"/>
          <w:szCs w:val="28"/>
        </w:rPr>
        <w:t>开户银行：中国建设银行</w:t>
      </w:r>
      <w:r>
        <w:rPr>
          <w:rFonts w:ascii="仿宋" w:eastAsia="仿宋" w:hAnsi="仿宋" w:cs="仿宋" w:hint="eastAsia"/>
          <w:sz w:val="28"/>
          <w:szCs w:val="28"/>
        </w:rPr>
        <w:t xml:space="preserve">              </w:t>
      </w:r>
      <w:r>
        <w:rPr>
          <w:rFonts w:ascii="仿宋" w:eastAsia="仿宋" w:hAnsi="仿宋" w:cs="仿宋" w:hint="eastAsia"/>
          <w:sz w:val="28"/>
          <w:szCs w:val="28"/>
        </w:rPr>
        <w:t>开户银行：</w:t>
      </w:r>
    </w:p>
    <w:p w:rsidR="00132154" w:rsidRDefault="00570CDD">
      <w:pPr>
        <w:spacing w:line="560" w:lineRule="exact"/>
        <w:ind w:left="6720" w:hangingChars="2400" w:hanging="6720"/>
        <w:rPr>
          <w:rFonts w:ascii="仿宋" w:eastAsia="仿宋" w:hAnsi="仿宋" w:cs="仿宋"/>
          <w:sz w:val="28"/>
          <w:szCs w:val="28"/>
        </w:rPr>
      </w:pPr>
      <w:r>
        <w:rPr>
          <w:rFonts w:ascii="仿宋" w:eastAsia="仿宋" w:hAnsi="仿宋" w:cs="仿宋" w:hint="eastAsia"/>
          <w:sz w:val="28"/>
          <w:szCs w:val="28"/>
        </w:rPr>
        <w:t>股份有限公司钦州港区支行</w:t>
      </w:r>
      <w:r>
        <w:rPr>
          <w:rFonts w:ascii="仿宋" w:eastAsia="仿宋" w:hAnsi="仿宋" w:cs="仿宋" w:hint="eastAsia"/>
          <w:sz w:val="28"/>
          <w:szCs w:val="28"/>
        </w:rPr>
        <w:t xml:space="preserve">                  </w:t>
      </w:r>
    </w:p>
    <w:p w:rsidR="00132154" w:rsidRDefault="00570CDD">
      <w:pPr>
        <w:spacing w:line="560" w:lineRule="exact"/>
        <w:rPr>
          <w:rFonts w:ascii="仿宋" w:eastAsia="仿宋" w:hAnsi="仿宋" w:cs="仿宋"/>
          <w:sz w:val="28"/>
          <w:szCs w:val="28"/>
        </w:rPr>
      </w:pPr>
      <w:r>
        <w:rPr>
          <w:rFonts w:ascii="仿宋" w:eastAsia="仿宋" w:hAnsi="仿宋" w:cs="仿宋" w:hint="eastAsia"/>
          <w:sz w:val="28"/>
          <w:szCs w:val="28"/>
        </w:rPr>
        <w:t>帐号：</w:t>
      </w:r>
      <w:r>
        <w:rPr>
          <w:rFonts w:ascii="仿宋" w:eastAsia="仿宋" w:hAnsi="仿宋" w:cs="仿宋" w:hint="eastAsia"/>
          <w:sz w:val="28"/>
          <w:szCs w:val="28"/>
        </w:rPr>
        <w:t xml:space="preserve">45001659851059188188          </w:t>
      </w:r>
      <w:r>
        <w:rPr>
          <w:rFonts w:ascii="仿宋" w:eastAsia="仿宋" w:hAnsi="仿宋" w:cs="仿宋" w:hint="eastAsia"/>
          <w:sz w:val="28"/>
          <w:szCs w:val="28"/>
        </w:rPr>
        <w:t>帐号：</w:t>
      </w:r>
    </w:p>
    <w:p w:rsidR="00132154" w:rsidRDefault="00570CDD">
      <w:pPr>
        <w:spacing w:line="560" w:lineRule="exact"/>
        <w:rPr>
          <w:rFonts w:ascii="仿宋" w:eastAsia="仿宋" w:hAnsi="仿宋" w:cs="仿宋"/>
          <w:sz w:val="28"/>
          <w:szCs w:val="28"/>
        </w:rPr>
      </w:pPr>
      <w:r>
        <w:rPr>
          <w:rFonts w:ascii="仿宋" w:eastAsia="仿宋" w:hAnsi="仿宋" w:cs="仿宋" w:hint="eastAsia"/>
          <w:sz w:val="28"/>
          <w:szCs w:val="28"/>
        </w:rPr>
        <w:t>邮政编码：</w:t>
      </w:r>
      <w:r>
        <w:rPr>
          <w:rFonts w:ascii="仿宋" w:eastAsia="仿宋" w:hAnsi="仿宋" w:cs="仿宋" w:hint="eastAsia"/>
          <w:sz w:val="28"/>
          <w:szCs w:val="28"/>
        </w:rPr>
        <w:t xml:space="preserve">535008                    </w:t>
      </w:r>
      <w:r>
        <w:rPr>
          <w:rFonts w:ascii="仿宋" w:eastAsia="仿宋" w:hAnsi="仿宋" w:cs="仿宋" w:hint="eastAsia"/>
          <w:sz w:val="28"/>
          <w:szCs w:val="28"/>
        </w:rPr>
        <w:t>邮政编码：</w:t>
      </w:r>
      <w:r>
        <w:rPr>
          <w:rFonts w:ascii="仿宋" w:eastAsia="仿宋" w:hAnsi="仿宋" w:cs="仿宋" w:hint="eastAsia"/>
          <w:sz w:val="28"/>
          <w:szCs w:val="28"/>
        </w:rPr>
        <w:t xml:space="preserve"> </w:t>
      </w:r>
    </w:p>
    <w:p w:rsidR="00132154" w:rsidRDefault="00570CDD">
      <w:pPr>
        <w:spacing w:line="560" w:lineRule="exact"/>
        <w:rPr>
          <w:rFonts w:ascii="仿宋" w:eastAsia="仿宋" w:hAnsi="仿宋" w:cs="仿宋"/>
          <w:sz w:val="28"/>
          <w:szCs w:val="28"/>
        </w:rPr>
      </w:pPr>
      <w:r>
        <w:rPr>
          <w:rFonts w:ascii="仿宋" w:eastAsia="仿宋" w:hAnsi="仿宋" w:cs="仿宋" w:hint="eastAsia"/>
          <w:sz w:val="28"/>
          <w:szCs w:val="28"/>
        </w:rPr>
        <w:t>签订日期：</w:t>
      </w:r>
      <w:r>
        <w:rPr>
          <w:rFonts w:ascii="仿宋" w:eastAsia="仿宋" w:hAnsi="仿宋" w:cs="仿宋" w:hint="eastAsia"/>
          <w:sz w:val="28"/>
          <w:szCs w:val="28"/>
        </w:rPr>
        <w:t>2019</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签订地点：广西中马钦州产业园区</w:t>
      </w:r>
      <w:r>
        <w:rPr>
          <w:rFonts w:ascii="仿宋" w:eastAsia="仿宋" w:hAnsi="仿宋" w:cs="仿宋" w:hint="eastAsia"/>
          <w:sz w:val="28"/>
          <w:szCs w:val="28"/>
        </w:rPr>
        <w:t xml:space="preserve"> </w:t>
      </w:r>
    </w:p>
    <w:p w:rsidR="00132154" w:rsidRDefault="00132154">
      <w:pPr>
        <w:spacing w:line="560" w:lineRule="exact"/>
        <w:rPr>
          <w:rFonts w:ascii="仿宋" w:eastAsia="仿宋" w:hAnsi="仿宋" w:cs="仿宋"/>
          <w:sz w:val="28"/>
          <w:szCs w:val="28"/>
        </w:rPr>
      </w:pPr>
    </w:p>
    <w:p w:rsidR="00132154" w:rsidRDefault="00132154">
      <w:pPr>
        <w:spacing w:line="1000" w:lineRule="exact"/>
        <w:jc w:val="center"/>
        <w:rPr>
          <w:rFonts w:ascii="仿宋" w:eastAsia="仿宋" w:hAnsi="仿宋" w:cs="仿宋"/>
          <w:sz w:val="32"/>
          <w:szCs w:val="32"/>
        </w:rPr>
      </w:pPr>
    </w:p>
    <w:sectPr w:rsidR="00132154">
      <w:headerReference w:type="default" r:id="rId7"/>
      <w:footerReference w:type="default" r:id="rId8"/>
      <w:pgSz w:w="11906" w:h="16838"/>
      <w:pgMar w:top="2268" w:right="1474" w:bottom="2041" w:left="1587" w:header="851" w:footer="992" w:gutter="0"/>
      <w:cols w:space="72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CDD" w:rsidRDefault="00570CDD">
      <w:r>
        <w:separator/>
      </w:r>
    </w:p>
  </w:endnote>
  <w:endnote w:type="continuationSeparator" w:id="0">
    <w:p w:rsidR="00570CDD" w:rsidRDefault="00570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154" w:rsidRDefault="00570CDD">
    <w:pPr>
      <w:pStyle w:val="a7"/>
      <w:jc w:val="center"/>
    </w:pPr>
    <w:r>
      <w:rPr>
        <w:rFonts w:hint="eastAsia"/>
      </w:rPr>
      <w:fldChar w:fldCharType="begin"/>
    </w:r>
    <w:r>
      <w:rPr>
        <w:rFonts w:hint="eastAsia"/>
      </w:rPr>
      <w:instrText xml:space="preserve"> PAGE  \* MERGEFORMAT </w:instrText>
    </w:r>
    <w:r>
      <w:rPr>
        <w:rFonts w:hint="eastAsia"/>
      </w:rPr>
      <w:fldChar w:fldCharType="separate"/>
    </w:r>
    <w:r w:rsidR="002643AB">
      <w:rPr>
        <w:noProof/>
      </w:rPr>
      <w:t>1</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CDD" w:rsidRDefault="00570CDD">
      <w:r>
        <w:separator/>
      </w:r>
    </w:p>
  </w:footnote>
  <w:footnote w:type="continuationSeparator" w:id="0">
    <w:p w:rsidR="00570CDD" w:rsidRDefault="00570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154" w:rsidRDefault="00132154">
    <w:pPr>
      <w:ind w:right="606"/>
      <w:rPr>
        <w:szCs w:val="21"/>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王春云,wangcy">
    <w15:presenceInfo w15:providerId="None" w15:userId="王春云,wangc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64C"/>
    <w:rsid w:val="000370B7"/>
    <w:rsid w:val="000C72F2"/>
    <w:rsid w:val="000F6875"/>
    <w:rsid w:val="00132154"/>
    <w:rsid w:val="0014038F"/>
    <w:rsid w:val="00172A27"/>
    <w:rsid w:val="001B6E7D"/>
    <w:rsid w:val="001D181F"/>
    <w:rsid w:val="001F5107"/>
    <w:rsid w:val="00205121"/>
    <w:rsid w:val="002643AB"/>
    <w:rsid w:val="00264A27"/>
    <w:rsid w:val="002B39C2"/>
    <w:rsid w:val="002D4B3F"/>
    <w:rsid w:val="002F3110"/>
    <w:rsid w:val="00320225"/>
    <w:rsid w:val="00334642"/>
    <w:rsid w:val="003971A0"/>
    <w:rsid w:val="003B2C23"/>
    <w:rsid w:val="00440888"/>
    <w:rsid w:val="00452409"/>
    <w:rsid w:val="005047C8"/>
    <w:rsid w:val="00527820"/>
    <w:rsid w:val="00570CDD"/>
    <w:rsid w:val="005724FE"/>
    <w:rsid w:val="0061456E"/>
    <w:rsid w:val="006310B8"/>
    <w:rsid w:val="006752EA"/>
    <w:rsid w:val="00680CD4"/>
    <w:rsid w:val="00692932"/>
    <w:rsid w:val="006B1DDE"/>
    <w:rsid w:val="0075096A"/>
    <w:rsid w:val="00783CF9"/>
    <w:rsid w:val="007C0F9F"/>
    <w:rsid w:val="007E29EF"/>
    <w:rsid w:val="008B3AC7"/>
    <w:rsid w:val="008D7507"/>
    <w:rsid w:val="008E6C38"/>
    <w:rsid w:val="009C4830"/>
    <w:rsid w:val="00A05F8B"/>
    <w:rsid w:val="00A20B1B"/>
    <w:rsid w:val="00A67FDA"/>
    <w:rsid w:val="00AA2204"/>
    <w:rsid w:val="00AC02B7"/>
    <w:rsid w:val="00AD6547"/>
    <w:rsid w:val="00AF19F5"/>
    <w:rsid w:val="00B349B1"/>
    <w:rsid w:val="00B56D94"/>
    <w:rsid w:val="00B83C5F"/>
    <w:rsid w:val="00BD45A7"/>
    <w:rsid w:val="00C21CBB"/>
    <w:rsid w:val="00C577D8"/>
    <w:rsid w:val="00C67F2F"/>
    <w:rsid w:val="00D31186"/>
    <w:rsid w:val="00D327C9"/>
    <w:rsid w:val="00DB71E7"/>
    <w:rsid w:val="00E30B4A"/>
    <w:rsid w:val="00E3177E"/>
    <w:rsid w:val="00EA7E86"/>
    <w:rsid w:val="00ED1CC1"/>
    <w:rsid w:val="00EF3759"/>
    <w:rsid w:val="00F80E8F"/>
    <w:rsid w:val="00FC0CA5"/>
    <w:rsid w:val="01C40E32"/>
    <w:rsid w:val="022416DD"/>
    <w:rsid w:val="085E259B"/>
    <w:rsid w:val="0BE22DB5"/>
    <w:rsid w:val="0C78463A"/>
    <w:rsid w:val="0D2648AF"/>
    <w:rsid w:val="111C0D40"/>
    <w:rsid w:val="11245B2C"/>
    <w:rsid w:val="15FE13EF"/>
    <w:rsid w:val="19E238A8"/>
    <w:rsid w:val="19FB1DD2"/>
    <w:rsid w:val="1A6E128B"/>
    <w:rsid w:val="1E975C23"/>
    <w:rsid w:val="24527160"/>
    <w:rsid w:val="24863CE7"/>
    <w:rsid w:val="25E83B22"/>
    <w:rsid w:val="28CF0F13"/>
    <w:rsid w:val="2B9040DF"/>
    <w:rsid w:val="2D0058F7"/>
    <w:rsid w:val="2D535575"/>
    <w:rsid w:val="2F8001EC"/>
    <w:rsid w:val="2FB665E3"/>
    <w:rsid w:val="3336205B"/>
    <w:rsid w:val="337241D7"/>
    <w:rsid w:val="36342E5E"/>
    <w:rsid w:val="3A2700A6"/>
    <w:rsid w:val="3B4275E9"/>
    <w:rsid w:val="3DCF66DC"/>
    <w:rsid w:val="423168E5"/>
    <w:rsid w:val="46841984"/>
    <w:rsid w:val="46D121A6"/>
    <w:rsid w:val="47EB2F2F"/>
    <w:rsid w:val="4C866E6A"/>
    <w:rsid w:val="51115491"/>
    <w:rsid w:val="5308418E"/>
    <w:rsid w:val="5839580C"/>
    <w:rsid w:val="590216E2"/>
    <w:rsid w:val="59705035"/>
    <w:rsid w:val="5D103F11"/>
    <w:rsid w:val="5D3C7483"/>
    <w:rsid w:val="5F641A9C"/>
    <w:rsid w:val="626E4457"/>
    <w:rsid w:val="62A647D1"/>
    <w:rsid w:val="62E13962"/>
    <w:rsid w:val="631E3BB5"/>
    <w:rsid w:val="63826106"/>
    <w:rsid w:val="64320851"/>
    <w:rsid w:val="664639AE"/>
    <w:rsid w:val="67A64370"/>
    <w:rsid w:val="67E73E3E"/>
    <w:rsid w:val="6ABD1736"/>
    <w:rsid w:val="6D1D6AC7"/>
    <w:rsid w:val="70F52C00"/>
    <w:rsid w:val="70FE40FA"/>
    <w:rsid w:val="72AF1ABC"/>
    <w:rsid w:val="741F0E1D"/>
    <w:rsid w:val="76C813BE"/>
    <w:rsid w:val="7A6E04BD"/>
    <w:rsid w:val="7A79462F"/>
    <w:rsid w:val="7DB946A0"/>
    <w:rsid w:val="7FA1008C"/>
    <w:rsid w:val="7FCB0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2021"/>
  <w15:docId w15:val="{BD909233-A731-49D6-8709-54DB9F0E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0"/>
    <w:qFormat/>
    <w:pPr>
      <w:keepNext/>
      <w:keepLines/>
      <w:spacing w:line="360" w:lineRule="auto"/>
      <w:outlineLvl w:val="2"/>
    </w:pPr>
    <w:rPr>
      <w:rFonts w:ascii="Calibri" w:eastAsia="宋体" w:hAnsi="Calibri" w:cs="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rPr>
      <w:rFonts w:ascii="Times New Roman" w:hAnsi="Times New Roman"/>
      <w:szCs w:val="24"/>
    </w:rPr>
  </w:style>
  <w:style w:type="paragraph" w:styleId="a4">
    <w:name w:val="Plain Text"/>
    <w:basedOn w:val="a"/>
    <w:qFormat/>
    <w:rPr>
      <w:rFonts w:ascii="宋体" w:hAnsi="Courier New"/>
      <w:szCs w:val="24"/>
    </w:r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rPr>
      <w:sz w:val="21"/>
      <w:szCs w:val="21"/>
    </w:rPr>
  </w:style>
  <w:style w:type="character" w:customStyle="1" w:styleId="aa">
    <w:name w:val="页眉 字符"/>
    <w:basedOn w:val="a0"/>
    <w:link w:val="a9"/>
    <w:qFormat/>
    <w:rPr>
      <w:kern w:val="2"/>
      <w:sz w:val="18"/>
      <w:szCs w:val="18"/>
    </w:rPr>
  </w:style>
  <w:style w:type="character" w:customStyle="1" w:styleId="a6">
    <w:name w:val="批注框文本 字符"/>
    <w:basedOn w:val="a0"/>
    <w:link w:val="a5"/>
    <w:rPr>
      <w:kern w:val="2"/>
      <w:sz w:val="18"/>
      <w:szCs w:val="18"/>
    </w:rPr>
  </w:style>
  <w:style w:type="character" w:customStyle="1" w:styleId="20">
    <w:name w:val="标题 2 字符"/>
    <w:basedOn w:val="a0"/>
    <w:link w:val="2"/>
    <w:qFormat/>
    <w:rPr>
      <w:rFonts w:ascii="Arial" w:eastAsia="黑体" w:hAnsi="Arial" w:cs="Times New Roman"/>
      <w:b/>
      <w:bCs/>
      <w:kern w:val="2"/>
      <w:sz w:val="32"/>
      <w:szCs w:val="32"/>
    </w:rPr>
  </w:style>
  <w:style w:type="character" w:customStyle="1" w:styleId="30">
    <w:name w:val="标题 3 字符"/>
    <w:basedOn w:val="a0"/>
    <w:link w:val="3"/>
    <w:rPr>
      <w:rFonts w:ascii="Calibri" w:eastAsia="宋体" w:hAnsi="Calibri" w:cs="Times New Roman"/>
      <w:b/>
      <w:bCs/>
      <w:kern w:val="2"/>
      <w:sz w:val="24"/>
      <w:szCs w:val="32"/>
    </w:rPr>
  </w:style>
  <w:style w:type="character" w:customStyle="1" w:styleId="a8">
    <w:name w:val="页脚 字符"/>
    <w:link w:val="a7"/>
    <w:uiPriority w:val="99"/>
    <w:rPr>
      <w:kern w:val="2"/>
      <w:sz w:val="18"/>
      <w:szCs w:val="18"/>
    </w:rPr>
  </w:style>
  <w:style w:type="paragraph" w:customStyle="1" w:styleId="0">
    <w:name w:val="正文_0"/>
    <w:qFormat/>
    <w:pPr>
      <w:widowControl w:val="0"/>
      <w:jc w:val="both"/>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18</Pages>
  <Words>1267</Words>
  <Characters>7226</Characters>
  <Application>Microsoft Office Word</Application>
  <DocSecurity>0</DocSecurity>
  <Lines>60</Lines>
  <Paragraphs>16</Paragraphs>
  <ScaleCrop>false</ScaleCrop>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王春云,wangcy</cp:lastModifiedBy>
  <cp:revision>25</cp:revision>
  <cp:lastPrinted>2019-12-31T06:53:00Z</cp:lastPrinted>
  <dcterms:created xsi:type="dcterms:W3CDTF">2014-10-29T12:08:00Z</dcterms:created>
  <dcterms:modified xsi:type="dcterms:W3CDTF">2019-12-31T08:21:00Z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