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A0" w:rsidRDefault="008D73A0" w:rsidP="008D73A0">
      <w:pPr>
        <w:spacing w:afterLines="50" w:after="156" w:line="580" w:lineRule="exact"/>
        <w:jc w:val="center"/>
        <w:rPr>
          <w:rFonts w:ascii="Times New Roman" w:eastAsia="仿宋" w:hAnsi="仿宋"/>
          <w:b/>
          <w:bCs/>
          <w:sz w:val="44"/>
          <w:szCs w:val="44"/>
        </w:rPr>
      </w:pPr>
      <w:bookmarkStart w:id="0" w:name="_GoBack"/>
      <w:r>
        <w:rPr>
          <w:rFonts w:ascii="Times New Roman" w:eastAsia="仿宋" w:hAnsi="仿宋" w:hint="eastAsia"/>
          <w:b/>
          <w:bCs/>
          <w:sz w:val="44"/>
          <w:szCs w:val="44"/>
        </w:rPr>
        <w:t>报价表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082"/>
        <w:gridCol w:w="1860"/>
        <w:gridCol w:w="1605"/>
        <w:gridCol w:w="3401"/>
      </w:tblGrid>
      <w:tr w:rsidR="008D73A0" w:rsidTr="00011610">
        <w:trPr>
          <w:trHeight w:val="1395"/>
        </w:trPr>
        <w:tc>
          <w:tcPr>
            <w:tcW w:w="8948" w:type="dxa"/>
            <w:gridSpan w:val="4"/>
            <w:vAlign w:val="center"/>
          </w:tcPr>
          <w:bookmarkEnd w:id="0"/>
          <w:p w:rsidR="008D73A0" w:rsidRDefault="008D73A0" w:rsidP="00011610">
            <w:pPr>
              <w:spacing w:line="580" w:lineRule="exact"/>
              <w:jc w:val="left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项目名称：</w:t>
            </w:r>
            <w:r w:rsidRPr="00F5744F">
              <w:rPr>
                <w:rFonts w:eastAsia="仿宋" w:hAnsi="仿宋" w:hint="eastAsia"/>
                <w:sz w:val="32"/>
                <w:szCs w:val="32"/>
              </w:rPr>
              <w:t>中国</w:t>
            </w:r>
            <w:r w:rsidRPr="00F5744F">
              <w:rPr>
                <w:rFonts w:eastAsia="仿宋" w:hAnsi="仿宋"/>
                <w:sz w:val="32"/>
                <w:szCs w:val="32"/>
              </w:rPr>
              <w:t>-</w:t>
            </w:r>
            <w:r w:rsidRPr="00F5744F">
              <w:rPr>
                <w:rFonts w:eastAsia="仿宋" w:hAnsi="仿宋" w:hint="eastAsia"/>
                <w:sz w:val="32"/>
                <w:szCs w:val="32"/>
              </w:rPr>
              <w:t>马来西亚钦州产业园区启动区</w:t>
            </w:r>
            <w:r>
              <w:rPr>
                <w:rFonts w:eastAsia="仿宋" w:hAnsi="仿宋" w:hint="eastAsia"/>
                <w:sz w:val="32"/>
                <w:szCs w:val="32"/>
              </w:rPr>
              <w:t>中马广场一期</w:t>
            </w:r>
            <w:r w:rsidRPr="00F5744F">
              <w:rPr>
                <w:rFonts w:eastAsia="仿宋" w:hAnsi="仿宋"/>
                <w:sz w:val="32"/>
                <w:szCs w:val="32"/>
              </w:rPr>
              <w:t>5#</w:t>
            </w:r>
            <w:r w:rsidRPr="00F5744F">
              <w:rPr>
                <w:rFonts w:eastAsia="仿宋" w:hAnsi="仿宋" w:hint="eastAsia"/>
                <w:sz w:val="32"/>
                <w:szCs w:val="32"/>
              </w:rPr>
              <w:t>楼装修、一期智能化工程</w:t>
            </w:r>
            <w:r>
              <w:rPr>
                <w:rFonts w:eastAsia="仿宋" w:hAnsi="仿宋" w:hint="eastAsia"/>
                <w:sz w:val="32"/>
                <w:szCs w:val="32"/>
              </w:rPr>
              <w:t>项目施工监理服务</w:t>
            </w:r>
          </w:p>
        </w:tc>
      </w:tr>
      <w:tr w:rsidR="008D73A0" w:rsidTr="00011610">
        <w:trPr>
          <w:trHeight w:val="1395"/>
        </w:trPr>
        <w:tc>
          <w:tcPr>
            <w:tcW w:w="2082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计费基数</w:t>
            </w:r>
          </w:p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（万元）</w:t>
            </w:r>
          </w:p>
        </w:tc>
        <w:tc>
          <w:tcPr>
            <w:tcW w:w="1860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监理费</w:t>
            </w:r>
          </w:p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基准价</w:t>
            </w:r>
          </w:p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（万元）</w:t>
            </w:r>
          </w:p>
        </w:tc>
        <w:tc>
          <w:tcPr>
            <w:tcW w:w="1605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下浮系数</w:t>
            </w:r>
          </w:p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（≥</w:t>
            </w:r>
            <w:r>
              <w:rPr>
                <w:rFonts w:eastAsia="仿宋" w:hAnsi="仿宋"/>
                <w:sz w:val="32"/>
                <w:szCs w:val="32"/>
              </w:rPr>
              <w:t>4</w:t>
            </w:r>
            <w:r>
              <w:rPr>
                <w:rFonts w:eastAsia="仿宋" w:hAnsi="仿宋" w:hint="eastAsia"/>
                <w:sz w:val="32"/>
                <w:szCs w:val="32"/>
              </w:rPr>
              <w:t>0%</w:t>
            </w:r>
            <w:r>
              <w:rPr>
                <w:rFonts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401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暂定总价</w:t>
            </w:r>
          </w:p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（基准价</w:t>
            </w:r>
            <w:r>
              <w:rPr>
                <w:rFonts w:eastAsia="仿宋" w:hAnsi="仿宋" w:hint="eastAsia"/>
                <w:sz w:val="28"/>
                <w:szCs w:val="28"/>
              </w:rPr>
              <w:t>*</w:t>
            </w:r>
            <w:r>
              <w:rPr>
                <w:rFonts w:eastAsia="仿宋" w:hAnsi="仿宋" w:hint="eastAsia"/>
                <w:sz w:val="28"/>
                <w:szCs w:val="28"/>
              </w:rPr>
              <w:t>（</w:t>
            </w:r>
            <w:r>
              <w:rPr>
                <w:rFonts w:eastAsia="仿宋" w:hAnsi="仿宋" w:hint="eastAsia"/>
                <w:sz w:val="28"/>
                <w:szCs w:val="28"/>
              </w:rPr>
              <w:t>1-</w:t>
            </w:r>
            <w:r>
              <w:rPr>
                <w:rFonts w:eastAsia="仿宋" w:hAnsi="仿宋" w:hint="eastAsia"/>
                <w:sz w:val="28"/>
                <w:szCs w:val="28"/>
              </w:rPr>
              <w:t>下浮系数））</w:t>
            </w:r>
          </w:p>
        </w:tc>
      </w:tr>
      <w:tr w:rsidR="008D73A0" w:rsidTr="00011610">
        <w:trPr>
          <w:trHeight w:val="1465"/>
        </w:trPr>
        <w:tc>
          <w:tcPr>
            <w:tcW w:w="2082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  <w:r>
              <w:rPr>
                <w:rFonts w:ascii="Arial" w:eastAsia="仿宋" w:hAnsi="Arial" w:cs="Arial"/>
                <w:sz w:val="32"/>
                <w:szCs w:val="32"/>
              </w:rPr>
              <w:t>8.16</w:t>
            </w:r>
          </w:p>
        </w:tc>
        <w:tc>
          <w:tcPr>
            <w:tcW w:w="1860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  <w:u w:val="single"/>
              </w:rPr>
            </w:pPr>
            <w:r>
              <w:rPr>
                <w:rFonts w:ascii="Arial" w:eastAsia="仿宋" w:hAnsi="Arial" w:cs="Arial"/>
                <w:sz w:val="32"/>
                <w:szCs w:val="32"/>
              </w:rPr>
              <w:t>6.49</w:t>
            </w:r>
          </w:p>
        </w:tc>
        <w:tc>
          <w:tcPr>
            <w:tcW w:w="1605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</w:tr>
      <w:tr w:rsidR="008D73A0" w:rsidTr="00011610">
        <w:trPr>
          <w:trHeight w:val="1580"/>
        </w:trPr>
        <w:tc>
          <w:tcPr>
            <w:tcW w:w="2082" w:type="dxa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1860" w:type="dxa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3401" w:type="dxa"/>
          </w:tcPr>
          <w:p w:rsidR="008D73A0" w:rsidRDefault="008D73A0" w:rsidP="00011610">
            <w:pPr>
              <w:spacing w:line="58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</w:tr>
      <w:tr w:rsidR="008D73A0" w:rsidTr="00011610">
        <w:trPr>
          <w:trHeight w:val="1900"/>
        </w:trPr>
        <w:tc>
          <w:tcPr>
            <w:tcW w:w="8948" w:type="dxa"/>
            <w:gridSpan w:val="4"/>
          </w:tcPr>
          <w:p w:rsidR="008D73A0" w:rsidRDefault="008D73A0" w:rsidP="00011610">
            <w:pPr>
              <w:tabs>
                <w:tab w:val="left" w:pos="1606"/>
              </w:tabs>
              <w:spacing w:line="580" w:lineRule="exact"/>
              <w:jc w:val="left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注：下浮系数由报价单位自行综合考虑后填写，暂定总价金额不得高于控制价</w:t>
            </w:r>
            <w:r>
              <w:rPr>
                <w:rFonts w:eastAsia="仿宋" w:hAnsi="仿宋"/>
                <w:sz w:val="32"/>
                <w:szCs w:val="32"/>
              </w:rPr>
              <w:t>19.24</w:t>
            </w:r>
            <w:r>
              <w:rPr>
                <w:rFonts w:eastAsia="仿宋" w:hAnsi="仿宋" w:hint="eastAsia"/>
                <w:sz w:val="32"/>
                <w:szCs w:val="32"/>
              </w:rPr>
              <w:t>万元或低于控制价的</w:t>
            </w:r>
            <w:r>
              <w:rPr>
                <w:rFonts w:eastAsia="仿宋" w:hAnsi="仿宋" w:hint="eastAsia"/>
                <w:sz w:val="32"/>
                <w:szCs w:val="32"/>
              </w:rPr>
              <w:t>80%</w:t>
            </w:r>
            <w:r>
              <w:rPr>
                <w:rFonts w:eastAsia="仿宋" w:hAnsi="仿宋" w:hint="eastAsia"/>
                <w:sz w:val="32"/>
                <w:szCs w:val="32"/>
              </w:rPr>
              <w:t>，否则报价文件做无效处理。</w:t>
            </w:r>
          </w:p>
        </w:tc>
      </w:tr>
    </w:tbl>
    <w:p w:rsidR="008D73A0" w:rsidRDefault="008D73A0" w:rsidP="008D73A0">
      <w:pPr>
        <w:spacing w:line="580" w:lineRule="exact"/>
        <w:rPr>
          <w:rFonts w:ascii="Times New Roman" w:eastAsia="仿宋" w:hAnsi="仿宋"/>
          <w:sz w:val="32"/>
          <w:szCs w:val="32"/>
        </w:rPr>
      </w:pPr>
    </w:p>
    <w:p w:rsidR="008D73A0" w:rsidRDefault="008D73A0" w:rsidP="008D73A0">
      <w:pPr>
        <w:spacing w:line="58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Times New Roman" w:eastAsia="仿宋" w:hAnsi="仿宋" w:hint="eastAsia"/>
          <w:sz w:val="32"/>
          <w:szCs w:val="32"/>
        </w:rPr>
        <w:t>报价单位：（盖章）</w:t>
      </w:r>
    </w:p>
    <w:p w:rsidR="008D73A0" w:rsidRDefault="008D73A0" w:rsidP="008D73A0">
      <w:pPr>
        <w:spacing w:line="58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Times New Roman" w:eastAsia="仿宋" w:hAnsi="仿宋" w:hint="eastAsia"/>
          <w:sz w:val="32"/>
          <w:szCs w:val="32"/>
        </w:rPr>
        <w:t>联系人：</w:t>
      </w:r>
    </w:p>
    <w:p w:rsidR="008D73A0" w:rsidRDefault="008D73A0" w:rsidP="008D73A0">
      <w:pPr>
        <w:spacing w:line="58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Times New Roman" w:eastAsia="仿宋" w:hAnsi="仿宋" w:hint="eastAsia"/>
          <w:sz w:val="32"/>
          <w:szCs w:val="32"/>
        </w:rPr>
        <w:t>联系方式：</w:t>
      </w:r>
    </w:p>
    <w:p w:rsidR="00885F99" w:rsidRDefault="00885F99"/>
    <w:sectPr w:rsidR="0088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5" w:rsidRDefault="006072A5" w:rsidP="008D73A0">
      <w:r>
        <w:separator/>
      </w:r>
    </w:p>
  </w:endnote>
  <w:endnote w:type="continuationSeparator" w:id="0">
    <w:p w:rsidR="006072A5" w:rsidRDefault="006072A5" w:rsidP="008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5" w:rsidRDefault="006072A5" w:rsidP="008D73A0">
      <w:r>
        <w:separator/>
      </w:r>
    </w:p>
  </w:footnote>
  <w:footnote w:type="continuationSeparator" w:id="0">
    <w:p w:rsidR="006072A5" w:rsidRDefault="006072A5" w:rsidP="008D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AD"/>
    <w:rsid w:val="006072A5"/>
    <w:rsid w:val="00885F99"/>
    <w:rsid w:val="008D73A0"/>
    <w:rsid w:val="00B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286B1-258B-4BF1-8BDD-A653A80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3A0"/>
    <w:rPr>
      <w:sz w:val="18"/>
      <w:szCs w:val="18"/>
    </w:rPr>
  </w:style>
  <w:style w:type="table" w:styleId="a7">
    <w:name w:val="Table Grid"/>
    <w:basedOn w:val="a1"/>
    <w:uiPriority w:val="59"/>
    <w:qFormat/>
    <w:rsid w:val="008D73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黄琼伟</dc:creator>
  <cp:keywords/>
  <dc:description/>
  <cp:lastModifiedBy>黄琼伟</cp:lastModifiedBy>
  <cp:revision>2</cp:revision>
  <dcterms:created xsi:type="dcterms:W3CDTF">2020-01-16T02:17:00Z</dcterms:created>
  <dcterms:modified xsi:type="dcterms:W3CDTF">2020-01-16T02:17:00Z</dcterms:modified>
</cp:coreProperties>
</file>